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9CEA" w14:textId="31C89440" w:rsidR="00815F3E" w:rsidRPr="00B56632" w:rsidRDefault="00B56632" w:rsidP="003F0744">
      <w:pPr>
        <w:jc w:val="center"/>
        <w:rPr>
          <w:rFonts w:ascii="Arial" w:hAnsi="Arial" w:cs="Arial"/>
          <w:b/>
          <w:sz w:val="24"/>
          <w:szCs w:val="24"/>
        </w:rPr>
      </w:pPr>
      <w:r w:rsidRPr="00B56632">
        <w:rPr>
          <w:rFonts w:ascii="Arial" w:hAnsi="Arial" w:cs="Arial"/>
          <w:b/>
          <w:sz w:val="24"/>
          <w:szCs w:val="24"/>
        </w:rPr>
        <w:t>IEEE</w:t>
      </w:r>
      <w:r w:rsidR="00435F60">
        <w:rPr>
          <w:rFonts w:ascii="Arial" w:hAnsi="Arial" w:cs="Arial"/>
          <w:b/>
          <w:sz w:val="24"/>
          <w:szCs w:val="24"/>
        </w:rPr>
        <w:t>/IAS/</w:t>
      </w:r>
      <w:r w:rsidR="00E50CF5">
        <w:rPr>
          <w:rFonts w:ascii="Arial" w:hAnsi="Arial" w:cs="Arial"/>
          <w:b/>
          <w:sz w:val="24"/>
          <w:szCs w:val="24"/>
        </w:rPr>
        <w:t>CS</w:t>
      </w:r>
      <w:r w:rsidRPr="00B56632">
        <w:rPr>
          <w:rFonts w:ascii="Arial" w:hAnsi="Arial" w:cs="Arial"/>
          <w:b/>
          <w:sz w:val="24"/>
          <w:szCs w:val="24"/>
        </w:rPr>
        <w:t xml:space="preserve"> </w:t>
      </w:r>
      <w:r w:rsidR="00E50CF5">
        <w:rPr>
          <w:rFonts w:ascii="Arial" w:hAnsi="Arial" w:cs="Arial"/>
          <w:b/>
          <w:sz w:val="24"/>
          <w:szCs w:val="24"/>
        </w:rPr>
        <w:t>Data Center</w:t>
      </w:r>
      <w:r w:rsidR="00815F3E" w:rsidRPr="00B56632">
        <w:rPr>
          <w:rFonts w:ascii="Arial" w:hAnsi="Arial" w:cs="Arial"/>
          <w:b/>
          <w:sz w:val="24"/>
          <w:szCs w:val="24"/>
        </w:rPr>
        <w:t xml:space="preserve"> Subcommittee</w:t>
      </w:r>
      <w:r w:rsidR="00244800">
        <w:rPr>
          <w:rFonts w:ascii="Arial" w:hAnsi="Arial" w:cs="Arial"/>
          <w:b/>
          <w:sz w:val="24"/>
          <w:szCs w:val="24"/>
        </w:rPr>
        <w:t xml:space="preserve"> </w:t>
      </w:r>
      <w:r w:rsidR="00412DFB">
        <w:rPr>
          <w:rFonts w:ascii="Arial" w:hAnsi="Arial" w:cs="Arial"/>
          <w:b/>
          <w:sz w:val="24"/>
          <w:szCs w:val="24"/>
        </w:rPr>
        <w:t xml:space="preserve">Meeting </w:t>
      </w:r>
      <w:r w:rsidR="001B6451">
        <w:rPr>
          <w:rFonts w:ascii="Arial" w:hAnsi="Arial" w:cs="Arial"/>
          <w:b/>
          <w:sz w:val="24"/>
          <w:szCs w:val="24"/>
        </w:rPr>
        <w:t>Minutes</w:t>
      </w:r>
    </w:p>
    <w:p w14:paraId="03CB9115" w14:textId="34F224B4" w:rsidR="00BB06D1" w:rsidRDefault="00E73F4F" w:rsidP="003F0744">
      <w:pPr>
        <w:jc w:val="center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Montreal, Canada </w:t>
      </w:r>
      <w:r w:rsidR="000416A8">
        <w:rPr>
          <w:rStyle w:val="Strong"/>
          <w:rFonts w:ascii="Arial" w:hAnsi="Arial" w:cs="Arial"/>
          <w:sz w:val="24"/>
          <w:szCs w:val="24"/>
        </w:rPr>
        <w:t xml:space="preserve"> </w:t>
      </w:r>
      <w:r w:rsidR="00EF5175">
        <w:rPr>
          <w:rStyle w:val="Strong"/>
          <w:rFonts w:ascii="Arial" w:hAnsi="Arial" w:cs="Arial"/>
          <w:sz w:val="24"/>
          <w:szCs w:val="24"/>
        </w:rPr>
        <w:t>–</w:t>
      </w:r>
      <w:r w:rsidR="000416A8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May 13, 2025</w:t>
      </w:r>
    </w:p>
    <w:p w14:paraId="33897E77" w14:textId="77777777" w:rsidR="00097889" w:rsidRPr="00E76E71" w:rsidRDefault="00097889" w:rsidP="003F0744">
      <w:pPr>
        <w:jc w:val="center"/>
        <w:rPr>
          <w:rFonts w:ascii="Arial" w:hAnsi="Arial" w:cs="Arial"/>
          <w:b/>
          <w:sz w:val="24"/>
          <w:szCs w:val="24"/>
        </w:rPr>
      </w:pPr>
    </w:p>
    <w:p w14:paraId="3CC558AC" w14:textId="49D12E03" w:rsidR="005713A7" w:rsidRDefault="00EB1F10" w:rsidP="00AC46E8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F352F1">
        <w:rPr>
          <w:rFonts w:ascii="Arial" w:hAnsi="Arial" w:cs="Arial"/>
          <w:b/>
          <w:color w:val="FF0000"/>
        </w:rPr>
        <w:t>Meeting called order</w:t>
      </w:r>
      <w:r w:rsidR="005B2233">
        <w:rPr>
          <w:rFonts w:ascii="Arial" w:hAnsi="Arial" w:cs="Arial"/>
        </w:rPr>
        <w:tab/>
      </w:r>
      <w:r w:rsidR="005B2233">
        <w:rPr>
          <w:rFonts w:ascii="Arial" w:hAnsi="Arial" w:cs="Arial"/>
        </w:rPr>
        <w:tab/>
      </w:r>
    </w:p>
    <w:p w14:paraId="79E79639" w14:textId="2BBD4EF6" w:rsidR="00815F3E" w:rsidRPr="005713A7" w:rsidRDefault="00DF4207" w:rsidP="00AC46E8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members and guests</w:t>
      </w:r>
      <w:r w:rsidR="00744C78" w:rsidRPr="00744C78">
        <w:rPr>
          <w:rFonts w:ascii="Arial" w:hAnsi="Arial" w:cs="Arial"/>
          <w:b/>
          <w:color w:val="FF0000"/>
        </w:rPr>
        <w:t xml:space="preserve"> in attendance</w:t>
      </w:r>
    </w:p>
    <w:p w14:paraId="19EF0F2E" w14:textId="7079CE50" w:rsidR="001319B0" w:rsidRPr="001319B0" w:rsidRDefault="00585F62" w:rsidP="004F1901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40173">
        <w:rPr>
          <w:rFonts w:ascii="Arial" w:hAnsi="Arial" w:cs="Arial"/>
          <w:b/>
        </w:rPr>
        <w:t>Officers</w:t>
      </w:r>
      <w:r w:rsidR="00F352F1">
        <w:rPr>
          <w:rFonts w:ascii="Arial" w:hAnsi="Arial" w:cs="Arial"/>
          <w:b/>
        </w:rPr>
        <w:t xml:space="preserve"> – </w:t>
      </w:r>
    </w:p>
    <w:p w14:paraId="7B851612" w14:textId="21F2DAA3" w:rsidR="001319B0" w:rsidRPr="00A93D9E" w:rsidRDefault="007C162A" w:rsidP="00A93D9E">
      <w:pPr>
        <w:pStyle w:val="ListParagraph"/>
        <w:numPr>
          <w:ilvl w:val="0"/>
          <w:numId w:val="28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00C17EA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17EA1">
        <w:rPr>
          <w:rFonts w:ascii="Arial" w:hAnsi="Arial" w:cs="Arial"/>
        </w:rPr>
        <w:t>Daleep Mohla</w:t>
      </w:r>
    </w:p>
    <w:p w14:paraId="3BACAE92" w14:textId="77777777" w:rsidR="001319B0" w:rsidRPr="00A93D9E" w:rsidRDefault="001319B0" w:rsidP="00A93D9E">
      <w:pPr>
        <w:pStyle w:val="ListParagraph"/>
        <w:numPr>
          <w:ilvl w:val="0"/>
          <w:numId w:val="28"/>
        </w:numPr>
        <w:spacing w:before="120" w:after="120"/>
        <w:rPr>
          <w:rFonts w:ascii="Arial" w:hAnsi="Arial" w:cs="Arial"/>
        </w:rPr>
      </w:pPr>
      <w:r w:rsidRPr="00A93D9E">
        <w:rPr>
          <w:rFonts w:ascii="Arial" w:hAnsi="Arial" w:cs="Arial"/>
        </w:rPr>
        <w:t>Vice Chair – Keith Waters</w:t>
      </w:r>
    </w:p>
    <w:p w14:paraId="563E0382" w14:textId="28FDDAA8" w:rsidR="001319B0" w:rsidRPr="00A93D9E" w:rsidRDefault="001319B0" w:rsidP="00A93D9E">
      <w:pPr>
        <w:pStyle w:val="ListParagraph"/>
        <w:numPr>
          <w:ilvl w:val="0"/>
          <w:numId w:val="28"/>
        </w:numPr>
        <w:spacing w:before="120" w:after="120"/>
        <w:rPr>
          <w:rFonts w:ascii="Arial" w:hAnsi="Arial" w:cs="Arial"/>
        </w:rPr>
      </w:pPr>
      <w:r w:rsidRPr="00A93D9E">
        <w:rPr>
          <w:rFonts w:ascii="Arial" w:hAnsi="Arial" w:cs="Arial"/>
        </w:rPr>
        <w:t xml:space="preserve">Secretary – </w:t>
      </w:r>
      <w:r w:rsidR="00C17EA1">
        <w:rPr>
          <w:rFonts w:ascii="Arial" w:hAnsi="Arial" w:cs="Arial"/>
        </w:rPr>
        <w:t xml:space="preserve">Bill </w:t>
      </w:r>
      <w:r w:rsidR="00615AB2">
        <w:rPr>
          <w:rFonts w:ascii="Arial" w:hAnsi="Arial" w:cs="Arial"/>
        </w:rPr>
        <w:t>Schaumann</w:t>
      </w:r>
    </w:p>
    <w:p w14:paraId="3D59D841" w14:textId="19DD1905" w:rsidR="003126EC" w:rsidRPr="00340173" w:rsidRDefault="001319B0" w:rsidP="004F1901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Approval of Minutes from </w:t>
      </w:r>
      <w:r w:rsidR="00C17EA1">
        <w:rPr>
          <w:rFonts w:ascii="Arial" w:hAnsi="Arial" w:cs="Arial"/>
          <w:b/>
        </w:rPr>
        <w:t xml:space="preserve">I&amp;CPS </w:t>
      </w:r>
      <w:r w:rsidR="00A1199A">
        <w:rPr>
          <w:rFonts w:ascii="Arial" w:hAnsi="Arial" w:cs="Arial"/>
          <w:b/>
        </w:rPr>
        <w:t>Phoenix</w:t>
      </w:r>
      <w:r w:rsidR="00E73F4F">
        <w:rPr>
          <w:rFonts w:ascii="Arial" w:hAnsi="Arial" w:cs="Arial"/>
          <w:b/>
        </w:rPr>
        <w:t xml:space="preserve"> Meeting</w:t>
      </w:r>
      <w:r w:rsidR="00DF4207">
        <w:rPr>
          <w:rFonts w:ascii="Arial" w:hAnsi="Arial" w:cs="Arial"/>
          <w:b/>
        </w:rPr>
        <w:t xml:space="preserve"> –</w:t>
      </w:r>
      <w:r w:rsidR="00A1199A">
        <w:rPr>
          <w:rFonts w:ascii="Arial" w:hAnsi="Arial" w:cs="Arial"/>
          <w:b/>
        </w:rPr>
        <w:t xml:space="preserve"> </w:t>
      </w:r>
      <w:r w:rsidR="00A1199A" w:rsidRPr="001B6451">
        <w:rPr>
          <w:rFonts w:ascii="Arial" w:hAnsi="Arial" w:cs="Arial"/>
          <w:b/>
          <w:color w:val="FF0000"/>
        </w:rPr>
        <w:t>Motion</w:t>
      </w:r>
      <w:r w:rsidR="00A1199A" w:rsidRPr="001B6451">
        <w:rPr>
          <w:rFonts w:ascii="Arial" w:hAnsi="Arial" w:cs="Arial"/>
          <w:b/>
          <w:color w:val="FF0000"/>
        </w:rPr>
        <w:tab/>
      </w:r>
      <w:r w:rsidR="0095779D" w:rsidRPr="001B6451">
        <w:rPr>
          <w:rFonts w:ascii="Arial" w:hAnsi="Arial" w:cs="Arial"/>
          <w:b/>
          <w:color w:val="FF0000"/>
        </w:rPr>
        <w:t>Ray</w:t>
      </w:r>
      <w:r w:rsidR="00A1199A" w:rsidRPr="001B6451">
        <w:rPr>
          <w:rFonts w:ascii="Arial" w:hAnsi="Arial" w:cs="Arial"/>
          <w:b/>
          <w:color w:val="FF0000"/>
        </w:rPr>
        <w:tab/>
        <w:t>Second</w:t>
      </w:r>
      <w:r w:rsidR="0095779D" w:rsidRPr="001B6451">
        <w:rPr>
          <w:rFonts w:ascii="Arial" w:hAnsi="Arial" w:cs="Arial"/>
          <w:b/>
          <w:color w:val="FF0000"/>
        </w:rPr>
        <w:t xml:space="preserve"> Gary (same for agenda)</w:t>
      </w:r>
      <w:r w:rsidR="00E57D7E" w:rsidRPr="001B6451">
        <w:rPr>
          <w:rFonts w:ascii="Arial" w:hAnsi="Arial" w:cs="Arial"/>
          <w:b/>
          <w:color w:val="FF0000"/>
        </w:rPr>
        <w:tab/>
      </w:r>
      <w:r w:rsidR="00E57D7E" w:rsidRPr="001B6451">
        <w:rPr>
          <w:rFonts w:ascii="Arial" w:hAnsi="Arial" w:cs="Arial"/>
          <w:b/>
          <w:color w:val="FF0000"/>
        </w:rPr>
        <w:tab/>
      </w:r>
      <w:r w:rsidR="00E57D7E" w:rsidRPr="001B6451">
        <w:rPr>
          <w:rFonts w:ascii="Arial" w:hAnsi="Arial" w:cs="Arial"/>
          <w:b/>
          <w:color w:val="FF0000"/>
        </w:rPr>
        <w:tab/>
      </w:r>
      <w:r w:rsidR="00E57D7E" w:rsidRPr="001B6451">
        <w:rPr>
          <w:rFonts w:ascii="Arial" w:hAnsi="Arial" w:cs="Arial"/>
          <w:b/>
          <w:color w:val="FF0000"/>
        </w:rPr>
        <w:tab/>
      </w:r>
      <w:r w:rsidR="00E57D7E" w:rsidRPr="001B6451">
        <w:rPr>
          <w:rFonts w:ascii="Arial" w:hAnsi="Arial" w:cs="Arial"/>
          <w:b/>
          <w:color w:val="FF0000"/>
        </w:rPr>
        <w:tab/>
      </w:r>
      <w:r w:rsidR="00E57D7E" w:rsidRPr="001B6451">
        <w:rPr>
          <w:rFonts w:ascii="Arial" w:hAnsi="Arial" w:cs="Arial"/>
          <w:b/>
          <w:color w:val="FF0000"/>
        </w:rPr>
        <w:tab/>
      </w:r>
      <w:r w:rsidR="00E57D7E">
        <w:rPr>
          <w:rFonts w:ascii="Arial" w:hAnsi="Arial" w:cs="Arial"/>
          <w:b/>
        </w:rPr>
        <w:tab/>
      </w:r>
    </w:p>
    <w:p w14:paraId="0797BD3F" w14:textId="23553915" w:rsidR="002324FF" w:rsidRPr="00C17EA1" w:rsidRDefault="00C17EA1" w:rsidP="00B5663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Chair Report</w:t>
      </w:r>
      <w:bookmarkStart w:id="0" w:name="_Hlk8210040"/>
      <w:r w:rsidR="001B6451">
        <w:rPr>
          <w:rFonts w:ascii="Arial" w:hAnsi="Arial" w:cs="Arial"/>
          <w:b/>
        </w:rPr>
        <w:t xml:space="preserve"> – Report on Green/Sustainable Data Center Workshop</w:t>
      </w:r>
    </w:p>
    <w:p w14:paraId="240D65BB" w14:textId="6DDB9CD5" w:rsidR="00C17EA1" w:rsidRPr="00774DD8" w:rsidRDefault="00C17EA1" w:rsidP="00774DD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774DD8">
        <w:rPr>
          <w:rFonts w:ascii="Arial" w:hAnsi="Arial" w:cs="Arial"/>
          <w:b/>
        </w:rPr>
        <w:t>Marketing project presentation</w:t>
      </w:r>
    </w:p>
    <w:p w14:paraId="5F6E9546" w14:textId="7495BAD3" w:rsidR="00774DD8" w:rsidRPr="00774DD8" w:rsidRDefault="00774DD8" w:rsidP="00774DD8">
      <w:pPr>
        <w:pStyle w:val="ListParagraph"/>
        <w:numPr>
          <w:ilvl w:val="0"/>
          <w:numId w:val="1"/>
        </w:numPr>
        <w:spacing w:before="120" w:after="120"/>
        <w:ind w:left="1800"/>
        <w:rPr>
          <w:rFonts w:ascii="Arial" w:hAnsi="Arial" w:cs="Arial"/>
        </w:rPr>
      </w:pPr>
      <w:r>
        <w:rPr>
          <w:rFonts w:ascii="Arial" w:hAnsi="Arial" w:cs="Arial"/>
          <w:b/>
        </w:rPr>
        <w:t>Ken Hunter Update</w:t>
      </w:r>
    </w:p>
    <w:p w14:paraId="495F9CA4" w14:textId="007B1D77" w:rsidR="00C17EA1" w:rsidRPr="001B6451" w:rsidRDefault="00C17EA1" w:rsidP="00774DD8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Papers</w:t>
      </w:r>
      <w:r w:rsidR="00003A8D">
        <w:rPr>
          <w:rFonts w:ascii="Arial" w:hAnsi="Arial" w:cs="Arial"/>
          <w:b/>
        </w:rPr>
        <w:t>&amp; Industry Presentations</w:t>
      </w:r>
      <w:r>
        <w:rPr>
          <w:rFonts w:ascii="Arial" w:hAnsi="Arial" w:cs="Arial"/>
          <w:b/>
        </w:rPr>
        <w:t xml:space="preserve"> – </w:t>
      </w:r>
      <w:r w:rsidR="001B6451">
        <w:rPr>
          <w:rFonts w:ascii="Arial" w:hAnsi="Arial" w:cs="Arial"/>
          <w:b/>
          <w:color w:val="FF0000"/>
        </w:rPr>
        <w:t>3</w:t>
      </w:r>
    </w:p>
    <w:p w14:paraId="54EC9159" w14:textId="39E59C12" w:rsidR="001B6451" w:rsidRPr="001B6451" w:rsidRDefault="001B6451" w:rsidP="001B6451">
      <w:pPr>
        <w:numPr>
          <w:ilvl w:val="0"/>
          <w:numId w:val="1"/>
        </w:numPr>
        <w:spacing w:before="120" w:after="120"/>
        <w:ind w:left="1080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Modular Data Centers</w:t>
      </w:r>
    </w:p>
    <w:p w14:paraId="188FFA5B" w14:textId="2CC01CEC" w:rsidR="001B6451" w:rsidRPr="001B6451" w:rsidRDefault="001B6451" w:rsidP="001B6451">
      <w:pPr>
        <w:numPr>
          <w:ilvl w:val="0"/>
          <w:numId w:val="1"/>
        </w:numPr>
        <w:spacing w:before="120" w:after="120"/>
        <w:ind w:left="1080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Liquid Cooled Load Banks for Data Centers</w:t>
      </w:r>
    </w:p>
    <w:p w14:paraId="7D1C898C" w14:textId="0D072346" w:rsidR="001B6451" w:rsidRPr="00C17EA1" w:rsidRDefault="001B6451" w:rsidP="001B6451">
      <w:pPr>
        <w:numPr>
          <w:ilvl w:val="0"/>
          <w:numId w:val="1"/>
        </w:numPr>
        <w:spacing w:before="120" w:after="120"/>
        <w:ind w:left="1080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Challenges with Modern Data Center Designs</w:t>
      </w:r>
    </w:p>
    <w:p w14:paraId="4756D92C" w14:textId="7310670A" w:rsidR="00C17EA1" w:rsidRPr="002324FF" w:rsidRDefault="00C17EA1" w:rsidP="00774DD8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New Website</w:t>
      </w:r>
    </w:p>
    <w:bookmarkEnd w:id="0"/>
    <w:p w14:paraId="5D8ACD49" w14:textId="7EDF64C1" w:rsidR="001C7C02" w:rsidRDefault="001C7C02" w:rsidP="00B5663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Data Center Workshop – </w:t>
      </w:r>
    </w:p>
    <w:p w14:paraId="1D06701C" w14:textId="46C7E626" w:rsidR="001C7C02" w:rsidRDefault="001C7C02" w:rsidP="001C7C02">
      <w:pPr>
        <w:numPr>
          <w:ilvl w:val="0"/>
          <w:numId w:val="1"/>
        </w:numPr>
        <w:spacing w:before="120" w:after="120"/>
        <w:ind w:left="1080"/>
        <w:rPr>
          <w:rFonts w:ascii="Arial" w:hAnsi="Arial" w:cs="Arial"/>
          <w:color w:val="FF0000"/>
        </w:rPr>
      </w:pPr>
      <w:r w:rsidRPr="001B6451">
        <w:rPr>
          <w:rFonts w:ascii="Arial" w:hAnsi="Arial" w:cs="Arial"/>
          <w:color w:val="FF0000"/>
        </w:rPr>
        <w:t>Presentation on SC provided for workshop.</w:t>
      </w:r>
    </w:p>
    <w:p w14:paraId="59F3E565" w14:textId="1DAA5F53" w:rsidR="00D76669" w:rsidRPr="001B6451" w:rsidRDefault="00D76669" w:rsidP="001C7C02">
      <w:pPr>
        <w:numPr>
          <w:ilvl w:val="0"/>
          <w:numId w:val="1"/>
        </w:numPr>
        <w:spacing w:before="120" w:after="120"/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25 attendees</w:t>
      </w:r>
    </w:p>
    <w:p w14:paraId="3A0F1729" w14:textId="3AFB80D9" w:rsidR="004F1901" w:rsidRPr="00C17EA1" w:rsidRDefault="00C17EA1" w:rsidP="00B5663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Discussion on volunteer participation for this SC</w:t>
      </w:r>
    </w:p>
    <w:p w14:paraId="28062F0D" w14:textId="06F939F3" w:rsidR="00C17EA1" w:rsidRPr="00774DD8" w:rsidRDefault="00C17EA1" w:rsidP="00774DD8">
      <w:pPr>
        <w:numPr>
          <w:ilvl w:val="0"/>
          <w:numId w:val="1"/>
        </w:numPr>
        <w:spacing w:before="120" w:after="120"/>
        <w:ind w:left="1800"/>
        <w:rPr>
          <w:rFonts w:ascii="Arial" w:hAnsi="Arial" w:cs="Arial"/>
          <w:bCs/>
        </w:rPr>
      </w:pPr>
      <w:r w:rsidRPr="00774DD8">
        <w:rPr>
          <w:rFonts w:ascii="Arial" w:hAnsi="Arial" w:cs="Arial"/>
          <w:bCs/>
        </w:rPr>
        <w:t>Paper recruitment</w:t>
      </w:r>
    </w:p>
    <w:p w14:paraId="1442CA18" w14:textId="5EF5B3BD" w:rsidR="00774DD8" w:rsidRDefault="00774DD8" w:rsidP="00774DD8">
      <w:pPr>
        <w:numPr>
          <w:ilvl w:val="0"/>
          <w:numId w:val="1"/>
        </w:numPr>
        <w:spacing w:before="120" w:after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Industry Presentations</w:t>
      </w:r>
    </w:p>
    <w:p w14:paraId="16DB851B" w14:textId="52A9264E" w:rsidR="00774DD8" w:rsidRDefault="00774DD8" w:rsidP="00774DD8">
      <w:pPr>
        <w:numPr>
          <w:ilvl w:val="0"/>
          <w:numId w:val="1"/>
        </w:numPr>
        <w:spacing w:before="120" w:after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New Standards Development</w:t>
      </w:r>
    </w:p>
    <w:p w14:paraId="3BBDAC58" w14:textId="15A1F88B" w:rsidR="00774DD8" w:rsidRDefault="00774DD8" w:rsidP="00774DD8">
      <w:pPr>
        <w:numPr>
          <w:ilvl w:val="0"/>
          <w:numId w:val="1"/>
        </w:numPr>
        <w:spacing w:before="120" w:after="120"/>
        <w:ind w:left="2160"/>
        <w:rPr>
          <w:rFonts w:ascii="Arial" w:hAnsi="Arial" w:cs="Arial"/>
        </w:rPr>
      </w:pPr>
      <w:r>
        <w:rPr>
          <w:rFonts w:ascii="Arial" w:hAnsi="Arial" w:cs="Arial"/>
        </w:rPr>
        <w:t>Modular Data Centers</w:t>
      </w:r>
      <w:r w:rsidR="00637851">
        <w:rPr>
          <w:rFonts w:ascii="Arial" w:hAnsi="Arial" w:cs="Arial"/>
        </w:rPr>
        <w:t xml:space="preserve"> – IEEE P3710 PAR submitted to NesCom</w:t>
      </w:r>
    </w:p>
    <w:p w14:paraId="006C4C82" w14:textId="2F2D2FF5" w:rsidR="00774DD8" w:rsidRPr="002B6910" w:rsidRDefault="00774DD8" w:rsidP="00774DD8">
      <w:pPr>
        <w:numPr>
          <w:ilvl w:val="0"/>
          <w:numId w:val="1"/>
        </w:numPr>
        <w:spacing w:before="120" w:after="120"/>
        <w:ind w:left="2160"/>
        <w:rPr>
          <w:rFonts w:ascii="Arial" w:hAnsi="Arial" w:cs="Arial"/>
        </w:rPr>
      </w:pPr>
      <w:r>
        <w:rPr>
          <w:rFonts w:ascii="Arial" w:hAnsi="Arial" w:cs="Arial"/>
        </w:rPr>
        <w:t>Other Needs</w:t>
      </w:r>
    </w:p>
    <w:p w14:paraId="79A296AD" w14:textId="7A71CFC1" w:rsidR="004C3D59" w:rsidRDefault="00A95538" w:rsidP="00C17EA1">
      <w:pPr>
        <w:numPr>
          <w:ilvl w:val="0"/>
          <w:numId w:val="1"/>
        </w:numPr>
        <w:spacing w:before="120" w:after="120"/>
        <w:rPr>
          <w:rFonts w:ascii="Arial" w:hAnsi="Arial" w:cs="Arial"/>
          <w:b/>
          <w:bCs/>
        </w:rPr>
      </w:pPr>
      <w:r w:rsidRPr="00C17EA1">
        <w:rPr>
          <w:rFonts w:ascii="Arial" w:hAnsi="Arial" w:cs="Arial"/>
          <w:b/>
          <w:bCs/>
        </w:rPr>
        <w:t>Old Business</w:t>
      </w:r>
    </w:p>
    <w:p w14:paraId="6B04F743" w14:textId="7A4D46E4" w:rsidR="00774DD8" w:rsidRPr="00C17EA1" w:rsidRDefault="00774DD8" w:rsidP="00774DD8">
      <w:pPr>
        <w:numPr>
          <w:ilvl w:val="0"/>
          <w:numId w:val="1"/>
        </w:numPr>
        <w:spacing w:before="120" w:after="120"/>
        <w:ind w:left="16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IAS Annual Meeting June 16-20 – Taipei, Taiwan</w:t>
      </w:r>
    </w:p>
    <w:p w14:paraId="03E9DF69" w14:textId="25617EED" w:rsidR="00C17EA1" w:rsidRPr="001147FC" w:rsidRDefault="00815F3E" w:rsidP="00C17EA1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40173">
        <w:rPr>
          <w:rFonts w:ascii="Arial" w:hAnsi="Arial" w:cs="Arial"/>
          <w:b/>
        </w:rPr>
        <w:t>New Business</w:t>
      </w:r>
    </w:p>
    <w:p w14:paraId="0491AD12" w14:textId="0C6954B6" w:rsidR="001147FC" w:rsidRPr="001B6451" w:rsidRDefault="001147FC" w:rsidP="001147FC">
      <w:pPr>
        <w:numPr>
          <w:ilvl w:val="0"/>
          <w:numId w:val="1"/>
        </w:numPr>
        <w:spacing w:before="120" w:after="120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Thoughts on petition to OpCom to upgrade to full </w:t>
      </w:r>
      <w:r w:rsidR="00C81D0D">
        <w:rPr>
          <w:rFonts w:ascii="Arial" w:hAnsi="Arial" w:cs="Arial"/>
          <w:b/>
        </w:rPr>
        <w:t>committee.</w:t>
      </w:r>
    </w:p>
    <w:p w14:paraId="00808A2A" w14:textId="0BFB6EDB" w:rsidR="001B6451" w:rsidRPr="001B6451" w:rsidRDefault="001B6451" w:rsidP="001B6451">
      <w:pPr>
        <w:numPr>
          <w:ilvl w:val="0"/>
          <w:numId w:val="1"/>
        </w:numPr>
        <w:spacing w:before="120" w:after="120"/>
        <w:ind w:left="1440"/>
        <w:rPr>
          <w:rFonts w:ascii="Arial" w:hAnsi="Arial" w:cs="Arial"/>
          <w:color w:val="FF0000"/>
        </w:rPr>
      </w:pPr>
      <w:r w:rsidRPr="001B6451">
        <w:rPr>
          <w:rFonts w:ascii="Arial" w:hAnsi="Arial" w:cs="Arial"/>
          <w:b/>
          <w:color w:val="FF0000"/>
        </w:rPr>
        <w:t>SC recommends expansion to committee.</w:t>
      </w:r>
    </w:p>
    <w:p w14:paraId="4CB67EBA" w14:textId="09B87194" w:rsidR="007B5B79" w:rsidRPr="004C3D59" w:rsidRDefault="007B5B79" w:rsidP="007B5B79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4C3D59">
        <w:rPr>
          <w:rFonts w:ascii="Arial" w:hAnsi="Arial" w:cs="Arial"/>
          <w:b/>
        </w:rPr>
        <w:t>Adjournment.</w:t>
      </w:r>
      <w:r w:rsidRPr="004C3D59">
        <w:rPr>
          <w:rFonts w:ascii="Arial" w:hAnsi="Arial" w:cs="Arial"/>
        </w:rPr>
        <w:t xml:space="preserve">  </w:t>
      </w:r>
      <w:r w:rsidR="00544E55">
        <w:rPr>
          <w:rFonts w:ascii="Arial" w:hAnsi="Arial" w:cs="Arial"/>
        </w:rPr>
        <w:t xml:space="preserve">– </w:t>
      </w:r>
      <w:r w:rsidR="00544E55" w:rsidRPr="00CD4F9E">
        <w:rPr>
          <w:rFonts w:ascii="Arial" w:hAnsi="Arial" w:cs="Arial"/>
          <w:b/>
          <w:color w:val="FF0000"/>
        </w:rPr>
        <w:t>M</w:t>
      </w:r>
      <w:r w:rsidR="00CD4F9E" w:rsidRPr="00CD4F9E">
        <w:rPr>
          <w:rFonts w:ascii="Arial" w:hAnsi="Arial" w:cs="Arial"/>
          <w:b/>
          <w:color w:val="FF0000"/>
        </w:rPr>
        <w:t xml:space="preserve">otion to adjourn </w:t>
      </w:r>
    </w:p>
    <w:sectPr w:rsidR="007B5B79" w:rsidRPr="004C3D59" w:rsidSect="00C8308E">
      <w:headerReference w:type="default" r:id="rId8"/>
      <w:footerReference w:type="default" r:id="rId9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8081" w14:textId="77777777" w:rsidR="0065487B" w:rsidRDefault="0065487B">
      <w:r>
        <w:separator/>
      </w:r>
    </w:p>
  </w:endnote>
  <w:endnote w:type="continuationSeparator" w:id="0">
    <w:p w14:paraId="3ED89A69" w14:textId="77777777" w:rsidR="0065487B" w:rsidRDefault="0065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063A" w14:textId="76BC1F11" w:rsidR="007F47AB" w:rsidRPr="00C8308E" w:rsidRDefault="007C162A">
    <w:pPr>
      <w:pStyle w:val="Footer"/>
      <w:rPr>
        <w:rFonts w:ascii="Arial" w:hAnsi="Arial" w:cs="Arial"/>
      </w:rPr>
    </w:pPr>
    <w:r>
      <w:rPr>
        <w:rFonts w:ascii="Arial" w:hAnsi="Arial" w:cs="Arial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8AE1F6" wp14:editId="41C885DC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3" name="MSIPCM7b5644b88aa56df46f7b112f" descr="{&quot;HashCode&quot;:12353886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2530B0" w14:textId="569E851B" w:rsidR="007C162A" w:rsidRPr="007C162A" w:rsidRDefault="007C162A" w:rsidP="007C162A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7C162A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AE1F6" id="_x0000_t202" coordsize="21600,21600" o:spt="202" path="m,l,21600r21600,l21600,xe">
              <v:stroke joinstyle="miter"/>
              <v:path gradientshapeok="t" o:connecttype="rect"/>
            </v:shapetype>
            <v:shape id="MSIPCM7b5644b88aa56df46f7b112f" o:spid="_x0000_s1026" type="#_x0000_t202" alt="{&quot;HashCode&quot;:123538866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692530B0" w14:textId="569E851B" w:rsidR="007C162A" w:rsidRPr="007C162A" w:rsidRDefault="007C162A" w:rsidP="007C162A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7C162A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0AF5">
      <w:rPr>
        <w:rFonts w:ascii="Arial" w:hAnsi="Arial" w:cs="Arial"/>
      </w:rPr>
      <w:tab/>
    </w:r>
    <w:r w:rsidR="00A34E68">
      <w:rPr>
        <w:rFonts w:ascii="Arial" w:hAnsi="Arial" w:cs="Arial"/>
      </w:rPr>
      <w:t xml:space="preserve">                          </w:t>
    </w:r>
    <w:r w:rsidR="0041628B" w:rsidRPr="00C8308E">
      <w:rPr>
        <w:rStyle w:val="PageNumber"/>
        <w:rFonts w:ascii="Arial" w:hAnsi="Arial" w:cs="Arial"/>
      </w:rPr>
      <w:fldChar w:fldCharType="begin"/>
    </w:r>
    <w:r w:rsidR="007F47AB" w:rsidRPr="00C8308E">
      <w:rPr>
        <w:rStyle w:val="PageNumber"/>
        <w:rFonts w:ascii="Arial" w:hAnsi="Arial" w:cs="Arial"/>
      </w:rPr>
      <w:instrText xml:space="preserve"> PAGE </w:instrText>
    </w:r>
    <w:r w:rsidR="0041628B" w:rsidRPr="00C8308E">
      <w:rPr>
        <w:rStyle w:val="PageNumber"/>
        <w:rFonts w:ascii="Arial" w:hAnsi="Arial" w:cs="Arial"/>
      </w:rPr>
      <w:fldChar w:fldCharType="separate"/>
    </w:r>
    <w:r w:rsidR="00F00AF5">
      <w:rPr>
        <w:rStyle w:val="PageNumber"/>
        <w:rFonts w:ascii="Arial" w:hAnsi="Arial" w:cs="Arial"/>
        <w:noProof/>
      </w:rPr>
      <w:t>2</w:t>
    </w:r>
    <w:r w:rsidR="0041628B" w:rsidRPr="00C8308E">
      <w:rPr>
        <w:rStyle w:val="PageNumber"/>
        <w:rFonts w:ascii="Arial" w:hAnsi="Arial" w:cs="Arial"/>
      </w:rPr>
      <w:fldChar w:fldCharType="end"/>
    </w:r>
    <w:r w:rsidR="007F47AB" w:rsidRPr="00C8308E">
      <w:rPr>
        <w:rStyle w:val="PageNumber"/>
        <w:rFonts w:ascii="Arial" w:hAnsi="Arial" w:cs="Arial"/>
      </w:rPr>
      <w:tab/>
    </w:r>
    <w:r w:rsidR="00F44232">
      <w:rPr>
        <w:rStyle w:val="PageNumber"/>
        <w:rFonts w:ascii="Arial" w:hAnsi="Arial" w:cs="Arial"/>
      </w:rPr>
      <w:t xml:space="preserve">          </w:t>
    </w:r>
    <w:r w:rsidR="00A34E68">
      <w:rPr>
        <w:rStyle w:val="PageNumber"/>
        <w:rFonts w:ascii="Arial" w:hAnsi="Arial" w:cs="Arial"/>
      </w:rPr>
      <w:t xml:space="preserve"> </w:t>
    </w:r>
    <w:r w:rsidR="00D9524B">
      <w:rPr>
        <w:rStyle w:val="PageNumber"/>
        <w:rFonts w:ascii="Arial" w:hAnsi="Arial" w:cs="Arial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242F" w14:textId="77777777" w:rsidR="0065487B" w:rsidRDefault="0065487B">
      <w:r>
        <w:separator/>
      </w:r>
    </w:p>
  </w:footnote>
  <w:footnote w:type="continuationSeparator" w:id="0">
    <w:p w14:paraId="0851EB2A" w14:textId="77777777" w:rsidR="0065487B" w:rsidRDefault="0065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8"/>
      <w:gridCol w:w="7110"/>
    </w:tblGrid>
    <w:tr w:rsidR="00BE4D31" w14:paraId="7F8B11FF" w14:textId="77777777" w:rsidTr="006B1770">
      <w:trPr>
        <w:cantSplit/>
        <w:trHeight w:val="523"/>
      </w:trPr>
      <w:tc>
        <w:tcPr>
          <w:tcW w:w="1908" w:type="dxa"/>
          <w:vMerge w:val="restart"/>
        </w:tcPr>
        <w:p w14:paraId="36AF68FB" w14:textId="77777777" w:rsidR="00BE4D31" w:rsidRDefault="006279FB" w:rsidP="00BE4D31"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SKIPIF 1 &lt; 0  </w:instrText>
          </w:r>
          <w:r>
            <w:rPr>
              <w:noProof/>
            </w:rPr>
            <w:fldChar w:fldCharType="separate"/>
          </w:r>
          <w:r w:rsidR="00BE4D31">
            <w:rPr>
              <w:noProof/>
            </w:rPr>
            <w:drawing>
              <wp:inline distT="0" distB="0" distL="0" distR="0" wp14:anchorId="05B04BBE" wp14:editId="5756632E">
                <wp:extent cx="959485" cy="3175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  <w:r w:rsidR="00BE4D31">
            <w:rPr>
              <w:noProof/>
            </w:rPr>
            <w:drawing>
              <wp:inline distT="0" distB="0" distL="0" distR="0" wp14:anchorId="2827CD87" wp14:editId="1A048A83">
                <wp:extent cx="959485" cy="629285"/>
                <wp:effectExtent l="19050" t="0" r="0" b="0"/>
                <wp:docPr id="2" name="Picture 2" descr="IA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14:paraId="025B319D" w14:textId="77777777" w:rsidR="00BE4D31" w:rsidRDefault="00BE4D31" w:rsidP="00BE4D31">
          <w:r>
            <w:rPr>
              <w:b/>
              <w:caps/>
            </w:rPr>
            <w:t>The Institute of Electrical and Electronic Engineers, Inc.</w:t>
          </w:r>
        </w:p>
      </w:tc>
    </w:tr>
    <w:tr w:rsidR="00BE4D31" w14:paraId="17ECEDB7" w14:textId="77777777" w:rsidTr="006B1770">
      <w:trPr>
        <w:cantSplit/>
        <w:trHeight w:val="162"/>
      </w:trPr>
      <w:tc>
        <w:tcPr>
          <w:tcW w:w="1908" w:type="dxa"/>
          <w:vMerge/>
        </w:tcPr>
        <w:p w14:paraId="153E6C29" w14:textId="77777777" w:rsidR="00BE4D31" w:rsidRDefault="00BE4D31" w:rsidP="00BE4D31"/>
      </w:tc>
      <w:tc>
        <w:tcPr>
          <w:tcW w:w="7110" w:type="dxa"/>
        </w:tcPr>
        <w:p w14:paraId="16C82981" w14:textId="77777777" w:rsidR="00BE4D31" w:rsidRDefault="00BE4D31" w:rsidP="00BE4D31">
          <w:pPr>
            <w:jc w:val="center"/>
          </w:pPr>
          <w:r>
            <w:rPr>
              <w:rFonts w:ascii="Arial Black" w:hAnsi="Arial Black"/>
              <w:caps/>
              <w:sz w:val="22"/>
            </w:rPr>
            <w:t>Industry Application Society</w:t>
          </w:r>
        </w:p>
      </w:tc>
    </w:tr>
    <w:tr w:rsidR="00BE4D31" w14:paraId="2A6C6777" w14:textId="77777777" w:rsidTr="006B1770">
      <w:trPr>
        <w:cantSplit/>
        <w:trHeight w:val="162"/>
      </w:trPr>
      <w:tc>
        <w:tcPr>
          <w:tcW w:w="1908" w:type="dxa"/>
          <w:vMerge/>
        </w:tcPr>
        <w:p w14:paraId="776853A1" w14:textId="77777777" w:rsidR="00BE4D31" w:rsidRDefault="00BE4D31" w:rsidP="00BE4D31"/>
      </w:tc>
      <w:tc>
        <w:tcPr>
          <w:tcW w:w="7110" w:type="dxa"/>
        </w:tcPr>
        <w:p w14:paraId="785D32A2" w14:textId="77777777" w:rsidR="00BE4D31" w:rsidRDefault="00BE4D31" w:rsidP="00BE4D31">
          <w:pPr>
            <w:jc w:val="center"/>
          </w:pPr>
          <w:r>
            <w:rPr>
              <w:b/>
              <w:sz w:val="22"/>
            </w:rPr>
            <w:t>Industrial and Commercial Power Systems Department</w:t>
          </w:r>
        </w:p>
      </w:tc>
    </w:tr>
    <w:tr w:rsidR="00BE4D31" w14:paraId="0146B0D0" w14:textId="77777777" w:rsidTr="006B1770">
      <w:trPr>
        <w:cantSplit/>
        <w:trHeight w:val="162"/>
      </w:trPr>
      <w:tc>
        <w:tcPr>
          <w:tcW w:w="1908" w:type="dxa"/>
          <w:vMerge/>
        </w:tcPr>
        <w:p w14:paraId="1BCA0864" w14:textId="77777777" w:rsidR="00BE4D31" w:rsidRDefault="00BE4D31" w:rsidP="00BE4D31"/>
      </w:tc>
      <w:tc>
        <w:tcPr>
          <w:tcW w:w="7110" w:type="dxa"/>
        </w:tcPr>
        <w:p w14:paraId="30B094BC" w14:textId="093E14D4" w:rsidR="00BE4D31" w:rsidRDefault="00EB187B" w:rsidP="00BE4D31">
          <w:pPr>
            <w:jc w:val="center"/>
          </w:pPr>
          <w:r>
            <w:rPr>
              <w:b/>
              <w:sz w:val="22"/>
            </w:rPr>
            <w:t>Codes and Standards</w:t>
          </w:r>
          <w:r w:rsidR="00BE4D31">
            <w:rPr>
              <w:b/>
              <w:sz w:val="22"/>
            </w:rPr>
            <w:t xml:space="preserve"> Committee</w:t>
          </w:r>
        </w:p>
      </w:tc>
    </w:tr>
    <w:tr w:rsidR="00BE4D31" w14:paraId="0E91AD41" w14:textId="77777777" w:rsidTr="006B1770">
      <w:trPr>
        <w:cantSplit/>
        <w:trHeight w:val="162"/>
      </w:trPr>
      <w:tc>
        <w:tcPr>
          <w:tcW w:w="1908" w:type="dxa"/>
          <w:vMerge/>
        </w:tcPr>
        <w:p w14:paraId="0FF9DE1A" w14:textId="77777777" w:rsidR="00BE4D31" w:rsidRDefault="00BE4D31" w:rsidP="00BE4D31"/>
      </w:tc>
      <w:tc>
        <w:tcPr>
          <w:tcW w:w="7110" w:type="dxa"/>
        </w:tcPr>
        <w:p w14:paraId="7FCA4A4F" w14:textId="1259FADD" w:rsidR="00BE4D31" w:rsidRDefault="00EB187B" w:rsidP="00BE4D31">
          <w:pPr>
            <w:jc w:val="center"/>
          </w:pPr>
          <w:r>
            <w:rPr>
              <w:b/>
              <w:sz w:val="22"/>
            </w:rPr>
            <w:t>Data Center</w:t>
          </w:r>
          <w:r w:rsidR="00BE4D31">
            <w:rPr>
              <w:b/>
              <w:sz w:val="22"/>
            </w:rPr>
            <w:t xml:space="preserve"> Subcommittee</w:t>
          </w:r>
        </w:p>
      </w:tc>
    </w:tr>
  </w:tbl>
  <w:p w14:paraId="2C34B00F" w14:textId="77777777" w:rsidR="00BE4D31" w:rsidRDefault="00BE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E3F"/>
    <w:multiLevelType w:val="hybridMultilevel"/>
    <w:tmpl w:val="C4CC8288"/>
    <w:lvl w:ilvl="0" w:tplc="53263DE4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38AA">
      <w:start w:val="1"/>
      <w:numFmt w:val="decimal"/>
      <w:lvlText w:val="%3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C52E9"/>
    <w:multiLevelType w:val="hybridMultilevel"/>
    <w:tmpl w:val="0076141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CD40CC"/>
    <w:multiLevelType w:val="hybridMultilevel"/>
    <w:tmpl w:val="0C9C35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95D3E36"/>
    <w:multiLevelType w:val="hybridMultilevel"/>
    <w:tmpl w:val="590EE936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B0284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13D3B"/>
    <w:multiLevelType w:val="hybridMultilevel"/>
    <w:tmpl w:val="65F4D0AA"/>
    <w:lvl w:ilvl="0" w:tplc="C652E5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14DAB"/>
    <w:multiLevelType w:val="hybridMultilevel"/>
    <w:tmpl w:val="C03E94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AE7C3E"/>
    <w:multiLevelType w:val="hybridMultilevel"/>
    <w:tmpl w:val="3E467FBA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5050F"/>
    <w:multiLevelType w:val="hybridMultilevel"/>
    <w:tmpl w:val="70167308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F06D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67349"/>
    <w:multiLevelType w:val="hybridMultilevel"/>
    <w:tmpl w:val="1C067B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22244C"/>
    <w:multiLevelType w:val="hybridMultilevel"/>
    <w:tmpl w:val="570605B0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F06D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8389C"/>
    <w:multiLevelType w:val="hybridMultilevel"/>
    <w:tmpl w:val="042C52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4512E"/>
    <w:multiLevelType w:val="hybridMultilevel"/>
    <w:tmpl w:val="2C3C4396"/>
    <w:lvl w:ilvl="0" w:tplc="53263DE4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38AA">
      <w:start w:val="1"/>
      <w:numFmt w:val="decimal"/>
      <w:lvlText w:val="%3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365F9"/>
    <w:multiLevelType w:val="hybridMultilevel"/>
    <w:tmpl w:val="7A0CBD10"/>
    <w:lvl w:ilvl="0" w:tplc="39A4C6F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211F"/>
    <w:multiLevelType w:val="hybridMultilevel"/>
    <w:tmpl w:val="BC72FF46"/>
    <w:lvl w:ilvl="0" w:tplc="B9A8D48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541D3"/>
    <w:multiLevelType w:val="hybridMultilevel"/>
    <w:tmpl w:val="20C0B3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3F611A"/>
    <w:multiLevelType w:val="hybridMultilevel"/>
    <w:tmpl w:val="F8AA4E84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968E3"/>
    <w:multiLevelType w:val="hybridMultilevel"/>
    <w:tmpl w:val="DE366C66"/>
    <w:lvl w:ilvl="0" w:tplc="C2107E1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5657C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C53502E"/>
    <w:multiLevelType w:val="hybridMultilevel"/>
    <w:tmpl w:val="86E22986"/>
    <w:lvl w:ilvl="0" w:tplc="C9F66F3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8DE"/>
    <w:multiLevelType w:val="hybridMultilevel"/>
    <w:tmpl w:val="54BACF68"/>
    <w:lvl w:ilvl="0" w:tplc="9DCAC7C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2346F"/>
    <w:multiLevelType w:val="hybridMultilevel"/>
    <w:tmpl w:val="92A66DB8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E27149"/>
    <w:multiLevelType w:val="hybridMultilevel"/>
    <w:tmpl w:val="9B64C0D4"/>
    <w:lvl w:ilvl="0" w:tplc="EEF4CE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F17160"/>
    <w:multiLevelType w:val="hybridMultilevel"/>
    <w:tmpl w:val="AEE87638"/>
    <w:lvl w:ilvl="0" w:tplc="2F74D90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1207D"/>
    <w:multiLevelType w:val="hybridMultilevel"/>
    <w:tmpl w:val="2B04A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E62169"/>
    <w:multiLevelType w:val="hybridMultilevel"/>
    <w:tmpl w:val="334A0CE0"/>
    <w:lvl w:ilvl="0" w:tplc="53263DE4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38AA">
      <w:start w:val="1"/>
      <w:numFmt w:val="decimal"/>
      <w:lvlText w:val="%3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20B38"/>
    <w:multiLevelType w:val="hybridMultilevel"/>
    <w:tmpl w:val="48F2C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113459"/>
    <w:multiLevelType w:val="hybridMultilevel"/>
    <w:tmpl w:val="8392D976"/>
    <w:lvl w:ilvl="0" w:tplc="C652E5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9C5D2A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D9A66104">
      <w:start w:val="2"/>
      <w:numFmt w:val="decimal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686BA7"/>
    <w:multiLevelType w:val="hybridMultilevel"/>
    <w:tmpl w:val="87D45CC8"/>
    <w:lvl w:ilvl="0" w:tplc="94DC3BB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76530"/>
    <w:multiLevelType w:val="hybridMultilevel"/>
    <w:tmpl w:val="3A16D8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BC87662"/>
    <w:multiLevelType w:val="hybridMultilevel"/>
    <w:tmpl w:val="83408EE0"/>
    <w:lvl w:ilvl="0" w:tplc="471A1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531FB"/>
    <w:multiLevelType w:val="hybridMultilevel"/>
    <w:tmpl w:val="50B4829E"/>
    <w:lvl w:ilvl="0" w:tplc="CEC4E9F4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466819870">
    <w:abstractNumId w:val="17"/>
  </w:num>
  <w:num w:numId="2" w16cid:durableId="2065249411">
    <w:abstractNumId w:val="26"/>
  </w:num>
  <w:num w:numId="3" w16cid:durableId="173305626">
    <w:abstractNumId w:val="24"/>
  </w:num>
  <w:num w:numId="4" w16cid:durableId="1434277395">
    <w:abstractNumId w:val="15"/>
  </w:num>
  <w:num w:numId="5" w16cid:durableId="300306522">
    <w:abstractNumId w:val="9"/>
  </w:num>
  <w:num w:numId="6" w16cid:durableId="1350255571">
    <w:abstractNumId w:val="21"/>
  </w:num>
  <w:num w:numId="7" w16cid:durableId="172964850">
    <w:abstractNumId w:val="5"/>
  </w:num>
  <w:num w:numId="8" w16cid:durableId="1330518996">
    <w:abstractNumId w:val="20"/>
  </w:num>
  <w:num w:numId="9" w16cid:durableId="1596085510">
    <w:abstractNumId w:val="3"/>
  </w:num>
  <w:num w:numId="10" w16cid:durableId="1979813">
    <w:abstractNumId w:val="6"/>
  </w:num>
  <w:num w:numId="11" w16cid:durableId="1509905244">
    <w:abstractNumId w:val="16"/>
  </w:num>
  <w:num w:numId="12" w16cid:durableId="960263223">
    <w:abstractNumId w:val="25"/>
  </w:num>
  <w:num w:numId="13" w16cid:durableId="1711490153">
    <w:abstractNumId w:val="0"/>
  </w:num>
  <w:num w:numId="14" w16cid:durableId="1515337880">
    <w:abstractNumId w:val="27"/>
  </w:num>
  <w:num w:numId="15" w16cid:durableId="300692661">
    <w:abstractNumId w:val="13"/>
  </w:num>
  <w:num w:numId="16" w16cid:durableId="719787918">
    <w:abstractNumId w:val="22"/>
  </w:num>
  <w:num w:numId="17" w16cid:durableId="351302695">
    <w:abstractNumId w:val="12"/>
  </w:num>
  <w:num w:numId="18" w16cid:durableId="923998296">
    <w:abstractNumId w:val="18"/>
  </w:num>
  <w:num w:numId="19" w16cid:durableId="235868990">
    <w:abstractNumId w:val="7"/>
  </w:num>
  <w:num w:numId="20" w16cid:durableId="1152335764">
    <w:abstractNumId w:val="14"/>
  </w:num>
  <w:num w:numId="21" w16cid:durableId="2085177748">
    <w:abstractNumId w:val="11"/>
  </w:num>
  <w:num w:numId="22" w16cid:durableId="617950362">
    <w:abstractNumId w:val="30"/>
  </w:num>
  <w:num w:numId="23" w16cid:durableId="8340288">
    <w:abstractNumId w:val="4"/>
  </w:num>
  <w:num w:numId="24" w16cid:durableId="1417674804">
    <w:abstractNumId w:val="19"/>
  </w:num>
  <w:num w:numId="25" w16cid:durableId="187258720">
    <w:abstractNumId w:val="29"/>
  </w:num>
  <w:num w:numId="26" w16cid:durableId="435446588">
    <w:abstractNumId w:val="28"/>
  </w:num>
  <w:num w:numId="27" w16cid:durableId="34355476">
    <w:abstractNumId w:val="2"/>
  </w:num>
  <w:num w:numId="28" w16cid:durableId="1059012314">
    <w:abstractNumId w:val="10"/>
  </w:num>
  <w:num w:numId="29" w16cid:durableId="1203782896">
    <w:abstractNumId w:val="1"/>
  </w:num>
  <w:num w:numId="30" w16cid:durableId="2011640691">
    <w:abstractNumId w:val="23"/>
  </w:num>
  <w:num w:numId="31" w16cid:durableId="101209968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D4"/>
    <w:rsid w:val="00003A8D"/>
    <w:rsid w:val="000137E5"/>
    <w:rsid w:val="0002553F"/>
    <w:rsid w:val="00025741"/>
    <w:rsid w:val="00031257"/>
    <w:rsid w:val="00031A4F"/>
    <w:rsid w:val="00032AC7"/>
    <w:rsid w:val="00040964"/>
    <w:rsid w:val="000416A8"/>
    <w:rsid w:val="00043FB8"/>
    <w:rsid w:val="0005797C"/>
    <w:rsid w:val="00091EA0"/>
    <w:rsid w:val="000955EB"/>
    <w:rsid w:val="00097889"/>
    <w:rsid w:val="000A3E16"/>
    <w:rsid w:val="000A54D1"/>
    <w:rsid w:val="000B2264"/>
    <w:rsid w:val="000B63FC"/>
    <w:rsid w:val="000C16FB"/>
    <w:rsid w:val="000C2725"/>
    <w:rsid w:val="000E027E"/>
    <w:rsid w:val="000F1774"/>
    <w:rsid w:val="000F1C9D"/>
    <w:rsid w:val="000F5FD8"/>
    <w:rsid w:val="0010127E"/>
    <w:rsid w:val="001033CE"/>
    <w:rsid w:val="001108E6"/>
    <w:rsid w:val="001147FC"/>
    <w:rsid w:val="001150D6"/>
    <w:rsid w:val="00116436"/>
    <w:rsid w:val="00121E68"/>
    <w:rsid w:val="00123887"/>
    <w:rsid w:val="00124530"/>
    <w:rsid w:val="001273A0"/>
    <w:rsid w:val="001319B0"/>
    <w:rsid w:val="001339BC"/>
    <w:rsid w:val="00137C7C"/>
    <w:rsid w:val="00141CDA"/>
    <w:rsid w:val="00153F0A"/>
    <w:rsid w:val="00161009"/>
    <w:rsid w:val="00164F73"/>
    <w:rsid w:val="00170FAF"/>
    <w:rsid w:val="001743D4"/>
    <w:rsid w:val="001833BF"/>
    <w:rsid w:val="00186C97"/>
    <w:rsid w:val="00197754"/>
    <w:rsid w:val="00197C34"/>
    <w:rsid w:val="001A008F"/>
    <w:rsid w:val="001A3DC7"/>
    <w:rsid w:val="001A48C9"/>
    <w:rsid w:val="001B0958"/>
    <w:rsid w:val="001B18DB"/>
    <w:rsid w:val="001B337E"/>
    <w:rsid w:val="001B6451"/>
    <w:rsid w:val="001C7128"/>
    <w:rsid w:val="001C7C02"/>
    <w:rsid w:val="001D0A94"/>
    <w:rsid w:val="001D5A28"/>
    <w:rsid w:val="001E74D4"/>
    <w:rsid w:val="001E7B9B"/>
    <w:rsid w:val="00205FE6"/>
    <w:rsid w:val="00210007"/>
    <w:rsid w:val="00210163"/>
    <w:rsid w:val="00214E7C"/>
    <w:rsid w:val="00226A16"/>
    <w:rsid w:val="002324FF"/>
    <w:rsid w:val="00236ED9"/>
    <w:rsid w:val="002374E9"/>
    <w:rsid w:val="00244800"/>
    <w:rsid w:val="00255662"/>
    <w:rsid w:val="00255DFA"/>
    <w:rsid w:val="00267904"/>
    <w:rsid w:val="0027363C"/>
    <w:rsid w:val="00273817"/>
    <w:rsid w:val="002745CF"/>
    <w:rsid w:val="002A048B"/>
    <w:rsid w:val="002B0AA2"/>
    <w:rsid w:val="002B5DA7"/>
    <w:rsid w:val="002B6256"/>
    <w:rsid w:val="002B63A3"/>
    <w:rsid w:val="002B6910"/>
    <w:rsid w:val="002C0E7E"/>
    <w:rsid w:val="002C0F9E"/>
    <w:rsid w:val="002C6908"/>
    <w:rsid w:val="002D76E9"/>
    <w:rsid w:val="002D7E33"/>
    <w:rsid w:val="002E10E2"/>
    <w:rsid w:val="002E21A1"/>
    <w:rsid w:val="002E5530"/>
    <w:rsid w:val="002E557C"/>
    <w:rsid w:val="002F76AF"/>
    <w:rsid w:val="003034C2"/>
    <w:rsid w:val="003126EC"/>
    <w:rsid w:val="003164BE"/>
    <w:rsid w:val="00324F52"/>
    <w:rsid w:val="00327B5D"/>
    <w:rsid w:val="00332EE4"/>
    <w:rsid w:val="00340173"/>
    <w:rsid w:val="0034413D"/>
    <w:rsid w:val="0035176C"/>
    <w:rsid w:val="003543D4"/>
    <w:rsid w:val="0037138C"/>
    <w:rsid w:val="003775AA"/>
    <w:rsid w:val="00385ED2"/>
    <w:rsid w:val="00386621"/>
    <w:rsid w:val="003958DE"/>
    <w:rsid w:val="00396070"/>
    <w:rsid w:val="003A55F8"/>
    <w:rsid w:val="003B3DAC"/>
    <w:rsid w:val="003B4016"/>
    <w:rsid w:val="003C6161"/>
    <w:rsid w:val="003D36BA"/>
    <w:rsid w:val="003D6BAA"/>
    <w:rsid w:val="003F0744"/>
    <w:rsid w:val="003F3925"/>
    <w:rsid w:val="003F6212"/>
    <w:rsid w:val="00406A25"/>
    <w:rsid w:val="00412DFB"/>
    <w:rsid w:val="0041628B"/>
    <w:rsid w:val="00431EE4"/>
    <w:rsid w:val="00435F60"/>
    <w:rsid w:val="00455A5A"/>
    <w:rsid w:val="00464F49"/>
    <w:rsid w:val="00467496"/>
    <w:rsid w:val="00467734"/>
    <w:rsid w:val="00476356"/>
    <w:rsid w:val="00481D1A"/>
    <w:rsid w:val="00482D1B"/>
    <w:rsid w:val="004853F1"/>
    <w:rsid w:val="00487A68"/>
    <w:rsid w:val="004917D6"/>
    <w:rsid w:val="00495334"/>
    <w:rsid w:val="004A16EE"/>
    <w:rsid w:val="004A67D8"/>
    <w:rsid w:val="004A703E"/>
    <w:rsid w:val="004B1584"/>
    <w:rsid w:val="004B1E1B"/>
    <w:rsid w:val="004C3D59"/>
    <w:rsid w:val="004C4839"/>
    <w:rsid w:val="004D65F1"/>
    <w:rsid w:val="004E273E"/>
    <w:rsid w:val="004F0AAC"/>
    <w:rsid w:val="004F1686"/>
    <w:rsid w:val="004F1901"/>
    <w:rsid w:val="004F4C5B"/>
    <w:rsid w:val="004F7544"/>
    <w:rsid w:val="004F7B5F"/>
    <w:rsid w:val="00504F18"/>
    <w:rsid w:val="0050630B"/>
    <w:rsid w:val="00513B47"/>
    <w:rsid w:val="00535D8A"/>
    <w:rsid w:val="00536C8F"/>
    <w:rsid w:val="0054168C"/>
    <w:rsid w:val="00543E71"/>
    <w:rsid w:val="00544E55"/>
    <w:rsid w:val="00546CA0"/>
    <w:rsid w:val="00546EC4"/>
    <w:rsid w:val="00550358"/>
    <w:rsid w:val="00560D32"/>
    <w:rsid w:val="005713A7"/>
    <w:rsid w:val="0057279E"/>
    <w:rsid w:val="005756FF"/>
    <w:rsid w:val="0058518A"/>
    <w:rsid w:val="00585F62"/>
    <w:rsid w:val="00595C03"/>
    <w:rsid w:val="005A392E"/>
    <w:rsid w:val="005B0F8A"/>
    <w:rsid w:val="005B1439"/>
    <w:rsid w:val="005B2233"/>
    <w:rsid w:val="005B3649"/>
    <w:rsid w:val="005B47FD"/>
    <w:rsid w:val="005C238F"/>
    <w:rsid w:val="005C7A24"/>
    <w:rsid w:val="005D48E1"/>
    <w:rsid w:val="005D6F9C"/>
    <w:rsid w:val="005D7C8D"/>
    <w:rsid w:val="005E5DD0"/>
    <w:rsid w:val="005F6E6B"/>
    <w:rsid w:val="0060134A"/>
    <w:rsid w:val="006113E3"/>
    <w:rsid w:val="00612D3D"/>
    <w:rsid w:val="00615AB2"/>
    <w:rsid w:val="00617C66"/>
    <w:rsid w:val="00620B82"/>
    <w:rsid w:val="006279FB"/>
    <w:rsid w:val="006305F8"/>
    <w:rsid w:val="00632DAA"/>
    <w:rsid w:val="00636EDD"/>
    <w:rsid w:val="00637851"/>
    <w:rsid w:val="0064455E"/>
    <w:rsid w:val="0065487B"/>
    <w:rsid w:val="00663E41"/>
    <w:rsid w:val="00682385"/>
    <w:rsid w:val="006827BC"/>
    <w:rsid w:val="00691074"/>
    <w:rsid w:val="00691C28"/>
    <w:rsid w:val="006964A3"/>
    <w:rsid w:val="006A63AB"/>
    <w:rsid w:val="006A6C05"/>
    <w:rsid w:val="006C2FF8"/>
    <w:rsid w:val="006F332E"/>
    <w:rsid w:val="006F63CB"/>
    <w:rsid w:val="00703B8C"/>
    <w:rsid w:val="00731BE0"/>
    <w:rsid w:val="0073732A"/>
    <w:rsid w:val="00744C78"/>
    <w:rsid w:val="007538C8"/>
    <w:rsid w:val="00770354"/>
    <w:rsid w:val="00772E0A"/>
    <w:rsid w:val="0077300A"/>
    <w:rsid w:val="00774DD8"/>
    <w:rsid w:val="007750DE"/>
    <w:rsid w:val="007831B0"/>
    <w:rsid w:val="007911AC"/>
    <w:rsid w:val="0079472F"/>
    <w:rsid w:val="00795924"/>
    <w:rsid w:val="007A0E18"/>
    <w:rsid w:val="007A629D"/>
    <w:rsid w:val="007B0365"/>
    <w:rsid w:val="007B1C0B"/>
    <w:rsid w:val="007B246A"/>
    <w:rsid w:val="007B5B79"/>
    <w:rsid w:val="007C162A"/>
    <w:rsid w:val="007C3972"/>
    <w:rsid w:val="007C5162"/>
    <w:rsid w:val="007C7A0E"/>
    <w:rsid w:val="007D1B67"/>
    <w:rsid w:val="007D37C2"/>
    <w:rsid w:val="007D6C59"/>
    <w:rsid w:val="007E5266"/>
    <w:rsid w:val="007F43EF"/>
    <w:rsid w:val="007F47AB"/>
    <w:rsid w:val="007F4F5C"/>
    <w:rsid w:val="00800AC5"/>
    <w:rsid w:val="00810A08"/>
    <w:rsid w:val="00811FC4"/>
    <w:rsid w:val="00815F3E"/>
    <w:rsid w:val="00822762"/>
    <w:rsid w:val="008269BA"/>
    <w:rsid w:val="00840A31"/>
    <w:rsid w:val="00842384"/>
    <w:rsid w:val="008441A4"/>
    <w:rsid w:val="008510B6"/>
    <w:rsid w:val="00866440"/>
    <w:rsid w:val="008668F9"/>
    <w:rsid w:val="0087023A"/>
    <w:rsid w:val="00872A6C"/>
    <w:rsid w:val="008766FE"/>
    <w:rsid w:val="00877200"/>
    <w:rsid w:val="00886319"/>
    <w:rsid w:val="008879D3"/>
    <w:rsid w:val="0089550E"/>
    <w:rsid w:val="008D5F0A"/>
    <w:rsid w:val="008E1230"/>
    <w:rsid w:val="008E5D5A"/>
    <w:rsid w:val="008F333A"/>
    <w:rsid w:val="008F3E22"/>
    <w:rsid w:val="008F4465"/>
    <w:rsid w:val="008F4C1A"/>
    <w:rsid w:val="008F7764"/>
    <w:rsid w:val="00901819"/>
    <w:rsid w:val="009239E6"/>
    <w:rsid w:val="00934C9C"/>
    <w:rsid w:val="00944B96"/>
    <w:rsid w:val="00945609"/>
    <w:rsid w:val="0095561E"/>
    <w:rsid w:val="0095779D"/>
    <w:rsid w:val="00962BBA"/>
    <w:rsid w:val="00987323"/>
    <w:rsid w:val="00987928"/>
    <w:rsid w:val="00987FE5"/>
    <w:rsid w:val="00990F72"/>
    <w:rsid w:val="009A22BE"/>
    <w:rsid w:val="009A6FC9"/>
    <w:rsid w:val="009B5463"/>
    <w:rsid w:val="009C5036"/>
    <w:rsid w:val="009F6EA7"/>
    <w:rsid w:val="00A069A5"/>
    <w:rsid w:val="00A112F3"/>
    <w:rsid w:val="00A1199A"/>
    <w:rsid w:val="00A12EFC"/>
    <w:rsid w:val="00A13936"/>
    <w:rsid w:val="00A1770A"/>
    <w:rsid w:val="00A2058A"/>
    <w:rsid w:val="00A230D7"/>
    <w:rsid w:val="00A34E68"/>
    <w:rsid w:val="00A4021C"/>
    <w:rsid w:val="00A41EAB"/>
    <w:rsid w:val="00A44DC1"/>
    <w:rsid w:val="00A56094"/>
    <w:rsid w:val="00A67013"/>
    <w:rsid w:val="00A93D9E"/>
    <w:rsid w:val="00A94E4B"/>
    <w:rsid w:val="00A95538"/>
    <w:rsid w:val="00A959BD"/>
    <w:rsid w:val="00AB2DEB"/>
    <w:rsid w:val="00AB60FE"/>
    <w:rsid w:val="00AC2F6F"/>
    <w:rsid w:val="00AC3556"/>
    <w:rsid w:val="00AC46E8"/>
    <w:rsid w:val="00AD190F"/>
    <w:rsid w:val="00AD2E8E"/>
    <w:rsid w:val="00AE067F"/>
    <w:rsid w:val="00AE41FC"/>
    <w:rsid w:val="00AE524A"/>
    <w:rsid w:val="00AF374A"/>
    <w:rsid w:val="00B02420"/>
    <w:rsid w:val="00B05CE8"/>
    <w:rsid w:val="00B150E9"/>
    <w:rsid w:val="00B232FB"/>
    <w:rsid w:val="00B23A18"/>
    <w:rsid w:val="00B269CA"/>
    <w:rsid w:val="00B301B0"/>
    <w:rsid w:val="00B4008E"/>
    <w:rsid w:val="00B46759"/>
    <w:rsid w:val="00B555AC"/>
    <w:rsid w:val="00B56632"/>
    <w:rsid w:val="00B60073"/>
    <w:rsid w:val="00B61C98"/>
    <w:rsid w:val="00B63508"/>
    <w:rsid w:val="00B654B8"/>
    <w:rsid w:val="00B7621C"/>
    <w:rsid w:val="00B8513F"/>
    <w:rsid w:val="00B851C1"/>
    <w:rsid w:val="00B90449"/>
    <w:rsid w:val="00B97829"/>
    <w:rsid w:val="00BA60EA"/>
    <w:rsid w:val="00BB06D1"/>
    <w:rsid w:val="00BB59E1"/>
    <w:rsid w:val="00BD0B6A"/>
    <w:rsid w:val="00BD5ABA"/>
    <w:rsid w:val="00BE4D31"/>
    <w:rsid w:val="00C12027"/>
    <w:rsid w:val="00C17EA1"/>
    <w:rsid w:val="00C2348E"/>
    <w:rsid w:val="00C271DD"/>
    <w:rsid w:val="00C303BB"/>
    <w:rsid w:val="00C30CF7"/>
    <w:rsid w:val="00C43606"/>
    <w:rsid w:val="00C47523"/>
    <w:rsid w:val="00C51091"/>
    <w:rsid w:val="00C762AC"/>
    <w:rsid w:val="00C80D49"/>
    <w:rsid w:val="00C8199E"/>
    <w:rsid w:val="00C81D0D"/>
    <w:rsid w:val="00C8308E"/>
    <w:rsid w:val="00C93836"/>
    <w:rsid w:val="00CA0C8C"/>
    <w:rsid w:val="00CB6AF5"/>
    <w:rsid w:val="00CC0D64"/>
    <w:rsid w:val="00CC1621"/>
    <w:rsid w:val="00CC6A3E"/>
    <w:rsid w:val="00CC6A42"/>
    <w:rsid w:val="00CD054C"/>
    <w:rsid w:val="00CD3351"/>
    <w:rsid w:val="00CD4F9E"/>
    <w:rsid w:val="00CE4FDD"/>
    <w:rsid w:val="00CF623A"/>
    <w:rsid w:val="00CF665C"/>
    <w:rsid w:val="00D14A9D"/>
    <w:rsid w:val="00D23BCE"/>
    <w:rsid w:val="00D363DE"/>
    <w:rsid w:val="00D4748F"/>
    <w:rsid w:val="00D476A5"/>
    <w:rsid w:val="00D50F49"/>
    <w:rsid w:val="00D60ADF"/>
    <w:rsid w:val="00D6540F"/>
    <w:rsid w:val="00D65BB5"/>
    <w:rsid w:val="00D76669"/>
    <w:rsid w:val="00D80F25"/>
    <w:rsid w:val="00D84284"/>
    <w:rsid w:val="00D867C9"/>
    <w:rsid w:val="00D87258"/>
    <w:rsid w:val="00D87CB4"/>
    <w:rsid w:val="00D927FF"/>
    <w:rsid w:val="00D92BF1"/>
    <w:rsid w:val="00D9524B"/>
    <w:rsid w:val="00D96593"/>
    <w:rsid w:val="00DB14A8"/>
    <w:rsid w:val="00DB14BA"/>
    <w:rsid w:val="00DB24FB"/>
    <w:rsid w:val="00DB2EB5"/>
    <w:rsid w:val="00DB3BA6"/>
    <w:rsid w:val="00DE12C9"/>
    <w:rsid w:val="00DF4207"/>
    <w:rsid w:val="00E12C05"/>
    <w:rsid w:val="00E3306F"/>
    <w:rsid w:val="00E338AF"/>
    <w:rsid w:val="00E42001"/>
    <w:rsid w:val="00E4443D"/>
    <w:rsid w:val="00E44EAB"/>
    <w:rsid w:val="00E50CF5"/>
    <w:rsid w:val="00E5135E"/>
    <w:rsid w:val="00E57D7E"/>
    <w:rsid w:val="00E60B97"/>
    <w:rsid w:val="00E64F76"/>
    <w:rsid w:val="00E67A0E"/>
    <w:rsid w:val="00E73F4F"/>
    <w:rsid w:val="00E75513"/>
    <w:rsid w:val="00E76E71"/>
    <w:rsid w:val="00E80D25"/>
    <w:rsid w:val="00E90B1A"/>
    <w:rsid w:val="00EB187B"/>
    <w:rsid w:val="00EB1F10"/>
    <w:rsid w:val="00EB3E06"/>
    <w:rsid w:val="00EC6BEC"/>
    <w:rsid w:val="00ED565C"/>
    <w:rsid w:val="00EE33FB"/>
    <w:rsid w:val="00EE69FA"/>
    <w:rsid w:val="00EF29E2"/>
    <w:rsid w:val="00EF5175"/>
    <w:rsid w:val="00F00AF5"/>
    <w:rsid w:val="00F076E9"/>
    <w:rsid w:val="00F15C5B"/>
    <w:rsid w:val="00F16C6C"/>
    <w:rsid w:val="00F30CFB"/>
    <w:rsid w:val="00F352F1"/>
    <w:rsid w:val="00F41927"/>
    <w:rsid w:val="00F44232"/>
    <w:rsid w:val="00F46391"/>
    <w:rsid w:val="00F47359"/>
    <w:rsid w:val="00F508E5"/>
    <w:rsid w:val="00F62A29"/>
    <w:rsid w:val="00F65E66"/>
    <w:rsid w:val="00F7346D"/>
    <w:rsid w:val="00F7770D"/>
    <w:rsid w:val="00F80176"/>
    <w:rsid w:val="00F916E8"/>
    <w:rsid w:val="00F95E59"/>
    <w:rsid w:val="00FA7D2C"/>
    <w:rsid w:val="00FC1236"/>
    <w:rsid w:val="00FC189D"/>
    <w:rsid w:val="00FC2633"/>
    <w:rsid w:val="00FC5257"/>
    <w:rsid w:val="00FE0A35"/>
    <w:rsid w:val="00FE3C04"/>
    <w:rsid w:val="00FE6D4F"/>
    <w:rsid w:val="00FE72FF"/>
    <w:rsid w:val="00FE7D79"/>
    <w:rsid w:val="00FF0FED"/>
    <w:rsid w:val="00FF4465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DBE20"/>
  <w15:docId w15:val="{2D1F39A3-38FC-4B96-96BF-5F09E792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21A1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8269B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E12C9"/>
    <w:rPr>
      <w:color w:val="800080"/>
      <w:u w:val="single"/>
    </w:rPr>
  </w:style>
  <w:style w:type="paragraph" w:styleId="Header">
    <w:name w:val="header"/>
    <w:basedOn w:val="Normal"/>
    <w:rsid w:val="00691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107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B06D1"/>
    <w:rPr>
      <w:b/>
      <w:bCs/>
    </w:rPr>
  </w:style>
  <w:style w:type="character" w:styleId="PageNumber">
    <w:name w:val="page number"/>
    <w:basedOn w:val="DefaultParagraphFont"/>
    <w:rsid w:val="00214E7C"/>
  </w:style>
  <w:style w:type="character" w:styleId="Hyperlink">
    <w:name w:val="Hyperlink"/>
    <w:basedOn w:val="DefaultParagraphFont"/>
    <w:rsid w:val="00412DF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D3351"/>
  </w:style>
  <w:style w:type="paragraph" w:styleId="ListParagraph">
    <w:name w:val="List Paragraph"/>
    <w:basedOn w:val="Normal"/>
    <w:uiPriority w:val="34"/>
    <w:qFormat/>
    <w:rsid w:val="00585F62"/>
    <w:pPr>
      <w:ind w:left="720"/>
      <w:contextualSpacing/>
    </w:pPr>
  </w:style>
  <w:style w:type="paragraph" w:customStyle="1" w:styleId="Text">
    <w:name w:val="Text"/>
    <w:basedOn w:val="Normal"/>
    <w:rsid w:val="001150D6"/>
    <w:pPr>
      <w:widowControl w:val="0"/>
      <w:spacing w:line="252" w:lineRule="auto"/>
      <w:ind w:firstLine="202"/>
      <w:jc w:val="both"/>
    </w:pPr>
  </w:style>
  <w:style w:type="paragraph" w:customStyle="1" w:styleId="Abstract">
    <w:name w:val="Abstract"/>
    <w:basedOn w:val="Normal"/>
    <w:next w:val="Normal"/>
    <w:rsid w:val="00043FB8"/>
    <w:pPr>
      <w:spacing w:before="20"/>
      <w:ind w:firstLine="202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26750-1DFB-4797-84AA-C65F6AB51F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f93e5f-d3c2-49a7-ba94-15405423c204}" enabled="1" method="Standard" siteId="{6e51e1ad-c54b-4b39-b598-0ffe9ae68fe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Groupe Schneider</Company>
  <LinksUpToDate>false</LinksUpToDate>
  <CharactersWithSpaces>1062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mailto:ed.larsen@ieee.org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George Gregory</dc:creator>
  <cp:lastModifiedBy>Keith Waters</cp:lastModifiedBy>
  <cp:revision>3</cp:revision>
  <cp:lastPrinted>2016-10-26T15:37:00Z</cp:lastPrinted>
  <dcterms:created xsi:type="dcterms:W3CDTF">2025-05-30T19:14:00Z</dcterms:created>
  <dcterms:modified xsi:type="dcterms:W3CDTF">2025-06-04T17:04:00Z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2022-10-11T14:13:57Z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571059c9-5815-4e08-8e40-5c0b88655947</vt:lpwstr>
  </property>
  <property fmtid="{D5CDD505-2E9C-101B-9397-08002B2CF9AE}" pid="8" name="MSIP_Label_23f93e5f-d3c2-49a7-ba94-15405423c204_ContentBits">
    <vt:lpwstr>2</vt:lpwstr>
  </property>
</Properties>
</file>