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4EBC" w14:textId="77777777" w:rsidR="00A801FB" w:rsidRDefault="00A801FB">
      <w:pPr>
        <w:tabs>
          <w:tab w:val="right" w:pos="9030"/>
        </w:tabs>
        <w:spacing w:before="80" w:line="240" w:lineRule="auto"/>
      </w:pPr>
    </w:p>
    <w:p w14:paraId="1E1F4EBA" w14:textId="77777777" w:rsidR="00A801FB" w:rsidRDefault="00A801FB">
      <w:pPr>
        <w:tabs>
          <w:tab w:val="right" w:pos="9030"/>
        </w:tabs>
        <w:spacing w:before="80" w:line="240" w:lineRule="auto"/>
      </w:pPr>
    </w:p>
    <w:p w14:paraId="321BF38A" w14:textId="77777777" w:rsidR="00A801FB" w:rsidRDefault="00A801FB">
      <w:pPr>
        <w:tabs>
          <w:tab w:val="right" w:pos="9030"/>
        </w:tabs>
        <w:spacing w:before="80" w:line="240" w:lineRule="auto"/>
      </w:pPr>
    </w:p>
    <w:p w14:paraId="755AB0EC" w14:textId="77777777" w:rsidR="00A801FB" w:rsidRDefault="00A801FB">
      <w:pPr>
        <w:tabs>
          <w:tab w:val="right" w:pos="9030"/>
        </w:tabs>
        <w:spacing w:before="80" w:line="240" w:lineRule="auto"/>
      </w:pPr>
    </w:p>
    <w:p w14:paraId="33424BFD" w14:textId="77777777" w:rsidR="00A801FB" w:rsidRDefault="00A801FB">
      <w:pPr>
        <w:tabs>
          <w:tab w:val="right" w:pos="9030"/>
        </w:tabs>
        <w:spacing w:before="80" w:line="240" w:lineRule="auto"/>
      </w:pPr>
    </w:p>
    <w:p w14:paraId="116A054D" w14:textId="77777777" w:rsidR="00A801FB" w:rsidRDefault="00A801FB">
      <w:pPr>
        <w:tabs>
          <w:tab w:val="right" w:pos="9030"/>
        </w:tabs>
        <w:spacing w:before="80" w:line="240" w:lineRule="auto"/>
      </w:pPr>
    </w:p>
    <w:p w14:paraId="2B5A0D07" w14:textId="77777777" w:rsidR="00A801FB" w:rsidRDefault="00A801FB">
      <w:pPr>
        <w:tabs>
          <w:tab w:val="right" w:pos="9030"/>
        </w:tabs>
        <w:spacing w:before="80" w:line="240" w:lineRule="auto"/>
      </w:pPr>
    </w:p>
    <w:p w14:paraId="38B285E8" w14:textId="77777777" w:rsidR="00A801FB" w:rsidRDefault="002B568A">
      <w:pPr>
        <w:tabs>
          <w:tab w:val="right" w:pos="9030"/>
        </w:tabs>
        <w:spacing w:before="80" w:line="240" w:lineRule="auto"/>
      </w:pPr>
      <w:r>
        <w:rPr>
          <w:noProof/>
          <w:lang w:val="en-US" w:eastAsia="en-US"/>
        </w:rPr>
        <w:drawing>
          <wp:inline distT="114300" distB="114300" distL="114300" distR="114300" wp14:anchorId="0073BAC2" wp14:editId="72D0680F">
            <wp:extent cx="5734050" cy="1104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4050" cy="1104900"/>
                    </a:xfrm>
                    <a:prstGeom prst="rect">
                      <a:avLst/>
                    </a:prstGeom>
                    <a:ln/>
                  </pic:spPr>
                </pic:pic>
              </a:graphicData>
            </a:graphic>
          </wp:inline>
        </w:drawing>
      </w:r>
    </w:p>
    <w:p w14:paraId="33C7F03F" w14:textId="77777777" w:rsidR="00A801FB" w:rsidRDefault="00A801FB">
      <w:pPr>
        <w:tabs>
          <w:tab w:val="center" w:pos="4513"/>
          <w:tab w:val="right" w:pos="9026"/>
        </w:tabs>
        <w:spacing w:after="0" w:line="240" w:lineRule="auto"/>
        <w:jc w:val="center"/>
      </w:pPr>
    </w:p>
    <w:p w14:paraId="185867FF" w14:textId="77777777" w:rsidR="00A801FB" w:rsidRDefault="00A801FB">
      <w:pPr>
        <w:tabs>
          <w:tab w:val="center" w:pos="4513"/>
          <w:tab w:val="right" w:pos="9026"/>
        </w:tabs>
        <w:spacing w:after="0" w:line="240" w:lineRule="auto"/>
        <w:jc w:val="center"/>
      </w:pPr>
    </w:p>
    <w:p w14:paraId="129A6394" w14:textId="77777777" w:rsidR="00A801FB" w:rsidRDefault="00A801FB">
      <w:pPr>
        <w:tabs>
          <w:tab w:val="center" w:pos="4513"/>
          <w:tab w:val="right" w:pos="9026"/>
        </w:tabs>
        <w:spacing w:after="0" w:line="360" w:lineRule="auto"/>
        <w:jc w:val="center"/>
        <w:rPr>
          <w:sz w:val="50"/>
          <w:szCs w:val="50"/>
        </w:rPr>
      </w:pPr>
    </w:p>
    <w:p w14:paraId="47EAD23F" w14:textId="7854A034" w:rsidR="00A801FB" w:rsidRDefault="002B568A">
      <w:pPr>
        <w:tabs>
          <w:tab w:val="center" w:pos="4513"/>
          <w:tab w:val="right" w:pos="9026"/>
        </w:tabs>
        <w:spacing w:after="0" w:line="360" w:lineRule="auto"/>
        <w:jc w:val="center"/>
        <w:rPr>
          <w:sz w:val="50"/>
          <w:szCs w:val="50"/>
        </w:rPr>
      </w:pPr>
      <w:r>
        <w:rPr>
          <w:sz w:val="50"/>
          <w:szCs w:val="50"/>
        </w:rPr>
        <w:t>IEEE IAS Global Mentorship Program (GMP)</w:t>
      </w:r>
      <w:r w:rsidR="00E30B6C">
        <w:rPr>
          <w:sz w:val="50"/>
          <w:szCs w:val="50"/>
        </w:rPr>
        <w:t xml:space="preserve"> </w:t>
      </w:r>
      <w:proofErr w:type="gramStart"/>
      <w:r w:rsidR="00E30B6C">
        <w:rPr>
          <w:sz w:val="50"/>
          <w:szCs w:val="50"/>
        </w:rPr>
        <w:t xml:space="preserve">Contest </w:t>
      </w:r>
      <w:r w:rsidR="004E09EC" w:rsidRPr="004E09EC">
        <w:t xml:space="preserve"> </w:t>
      </w:r>
      <w:r w:rsidR="004E09EC">
        <w:rPr>
          <w:sz w:val="50"/>
          <w:szCs w:val="50"/>
        </w:rPr>
        <w:t>G</w:t>
      </w:r>
      <w:r w:rsidR="004E09EC" w:rsidRPr="004E09EC">
        <w:rPr>
          <w:sz w:val="50"/>
          <w:szCs w:val="50"/>
        </w:rPr>
        <w:t>uideline</w:t>
      </w:r>
      <w:proofErr w:type="gramEnd"/>
    </w:p>
    <w:p w14:paraId="16909E8B" w14:textId="3C8C3B34" w:rsidR="00A801FB" w:rsidRDefault="00E30B6C">
      <w:pPr>
        <w:numPr>
          <w:ilvl w:val="0"/>
          <w:numId w:val="1"/>
        </w:numPr>
        <w:tabs>
          <w:tab w:val="center" w:pos="4513"/>
          <w:tab w:val="right" w:pos="9026"/>
        </w:tabs>
        <w:spacing w:after="0" w:line="240" w:lineRule="auto"/>
        <w:jc w:val="center"/>
        <w:rPr>
          <w:i/>
          <w:sz w:val="50"/>
          <w:szCs w:val="50"/>
        </w:rPr>
      </w:pPr>
      <w:r>
        <w:rPr>
          <w:i/>
          <w:sz w:val="50"/>
          <w:szCs w:val="50"/>
        </w:rPr>
        <w:t>202</w:t>
      </w:r>
      <w:r w:rsidR="000620D2">
        <w:rPr>
          <w:i/>
          <w:sz w:val="50"/>
          <w:szCs w:val="50"/>
        </w:rPr>
        <w:t>5</w:t>
      </w:r>
      <w:r w:rsidR="002B568A">
        <w:rPr>
          <w:i/>
          <w:sz w:val="50"/>
          <w:szCs w:val="50"/>
        </w:rPr>
        <w:t xml:space="preserve"> Contest - </w:t>
      </w:r>
    </w:p>
    <w:p w14:paraId="451F044D" w14:textId="77777777" w:rsidR="00A801FB" w:rsidRDefault="00A801FB">
      <w:pPr>
        <w:tabs>
          <w:tab w:val="right" w:pos="9030"/>
        </w:tabs>
        <w:spacing w:before="80" w:line="240" w:lineRule="auto"/>
        <w:jc w:val="center"/>
        <w:rPr>
          <w:sz w:val="50"/>
          <w:szCs w:val="50"/>
        </w:rPr>
      </w:pPr>
    </w:p>
    <w:p w14:paraId="388C7DCC" w14:textId="7213431E" w:rsidR="00A801FB" w:rsidRDefault="002B568A">
      <w:pPr>
        <w:tabs>
          <w:tab w:val="right" w:pos="9030"/>
        </w:tabs>
        <w:spacing w:before="80" w:line="240" w:lineRule="auto"/>
      </w:pPr>
      <w:r>
        <w:br w:type="page"/>
      </w:r>
    </w:p>
    <w:p w14:paraId="00C2C5E4" w14:textId="77777777" w:rsidR="00A801FB" w:rsidRDefault="00A801FB">
      <w:pPr>
        <w:tabs>
          <w:tab w:val="right" w:pos="9030"/>
        </w:tabs>
        <w:spacing w:before="80" w:line="240" w:lineRule="auto"/>
      </w:pPr>
    </w:p>
    <w:p w14:paraId="4B2E79F1" w14:textId="77777777" w:rsidR="00A801FB" w:rsidRDefault="002B568A">
      <w:pPr>
        <w:rPr>
          <w:b/>
          <w:i/>
          <w:sz w:val="28"/>
          <w:szCs w:val="28"/>
        </w:rPr>
      </w:pPr>
      <w:r>
        <w:rPr>
          <w:b/>
          <w:i/>
          <w:sz w:val="28"/>
          <w:szCs w:val="28"/>
        </w:rPr>
        <w:t>Table of Contents</w:t>
      </w:r>
    </w:p>
    <w:p w14:paraId="510902A5" w14:textId="77777777" w:rsidR="00A801FB" w:rsidRDefault="00A801FB">
      <w:pPr>
        <w:tabs>
          <w:tab w:val="right" w:pos="9030"/>
        </w:tabs>
        <w:spacing w:before="80" w:line="240" w:lineRule="auto"/>
      </w:pPr>
    </w:p>
    <w:sdt>
      <w:sdtPr>
        <w:id w:val="1715236088"/>
        <w:docPartObj>
          <w:docPartGallery w:val="Table of Contents"/>
          <w:docPartUnique/>
        </w:docPartObj>
      </w:sdtPr>
      <w:sdtContent>
        <w:p w14:paraId="49E9A6D5" w14:textId="77777777" w:rsidR="00D30009" w:rsidRDefault="002B568A">
          <w:pPr>
            <w:pStyle w:val="TOC2"/>
            <w:tabs>
              <w:tab w:val="right" w:pos="9016"/>
            </w:tabs>
            <w:rPr>
              <w:rFonts w:asciiTheme="minorHAnsi" w:eastAsiaTheme="minorEastAsia" w:hAnsiTheme="minorHAnsi" w:cstheme="minorBidi"/>
              <w:noProof/>
              <w:lang w:val="en-US" w:eastAsia="en-US"/>
            </w:rPr>
          </w:pPr>
          <w:r>
            <w:fldChar w:fldCharType="begin"/>
          </w:r>
          <w:r>
            <w:instrText xml:space="preserve"> TOC \h \u \z </w:instrText>
          </w:r>
          <w:r>
            <w:fldChar w:fldCharType="separate"/>
          </w:r>
          <w:hyperlink w:anchor="_Toc127372078" w:history="1">
            <w:r w:rsidR="00D30009" w:rsidRPr="00B23A02">
              <w:rPr>
                <w:rStyle w:val="Hyperlink"/>
                <w:noProof/>
              </w:rPr>
              <w:t>1. Glossary of Terms</w:t>
            </w:r>
            <w:r w:rsidR="00D30009">
              <w:rPr>
                <w:noProof/>
                <w:webHidden/>
              </w:rPr>
              <w:tab/>
            </w:r>
            <w:r w:rsidR="00D30009">
              <w:rPr>
                <w:noProof/>
                <w:webHidden/>
              </w:rPr>
              <w:fldChar w:fldCharType="begin"/>
            </w:r>
            <w:r w:rsidR="00D30009">
              <w:rPr>
                <w:noProof/>
                <w:webHidden/>
              </w:rPr>
              <w:instrText xml:space="preserve"> PAGEREF _Toc127372078 \h </w:instrText>
            </w:r>
            <w:r w:rsidR="00D30009">
              <w:rPr>
                <w:noProof/>
                <w:webHidden/>
              </w:rPr>
            </w:r>
            <w:r w:rsidR="00D30009">
              <w:rPr>
                <w:noProof/>
                <w:webHidden/>
              </w:rPr>
              <w:fldChar w:fldCharType="separate"/>
            </w:r>
            <w:r w:rsidR="00D30009">
              <w:rPr>
                <w:noProof/>
                <w:webHidden/>
              </w:rPr>
              <w:t>2</w:t>
            </w:r>
            <w:r w:rsidR="00D30009">
              <w:rPr>
                <w:noProof/>
                <w:webHidden/>
              </w:rPr>
              <w:fldChar w:fldCharType="end"/>
            </w:r>
          </w:hyperlink>
        </w:p>
        <w:p w14:paraId="23B21A43"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79" w:history="1">
            <w:r w:rsidRPr="00B23A02">
              <w:rPr>
                <w:rStyle w:val="Hyperlink"/>
                <w:noProof/>
              </w:rPr>
              <w:t>2. Background Information</w:t>
            </w:r>
            <w:r>
              <w:rPr>
                <w:noProof/>
                <w:webHidden/>
              </w:rPr>
              <w:tab/>
            </w:r>
            <w:r>
              <w:rPr>
                <w:noProof/>
                <w:webHidden/>
              </w:rPr>
              <w:fldChar w:fldCharType="begin"/>
            </w:r>
            <w:r>
              <w:rPr>
                <w:noProof/>
                <w:webHidden/>
              </w:rPr>
              <w:instrText xml:space="preserve"> PAGEREF _Toc127372079 \h </w:instrText>
            </w:r>
            <w:r>
              <w:rPr>
                <w:noProof/>
                <w:webHidden/>
              </w:rPr>
            </w:r>
            <w:r>
              <w:rPr>
                <w:noProof/>
                <w:webHidden/>
              </w:rPr>
              <w:fldChar w:fldCharType="separate"/>
            </w:r>
            <w:r>
              <w:rPr>
                <w:noProof/>
                <w:webHidden/>
              </w:rPr>
              <w:t>3</w:t>
            </w:r>
            <w:r>
              <w:rPr>
                <w:noProof/>
                <w:webHidden/>
              </w:rPr>
              <w:fldChar w:fldCharType="end"/>
            </w:r>
          </w:hyperlink>
        </w:p>
        <w:p w14:paraId="02A650DD"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0" w:history="1">
            <w:r w:rsidRPr="00B23A02">
              <w:rPr>
                <w:rStyle w:val="Hyperlink"/>
                <w:noProof/>
              </w:rPr>
              <w:t>2.1 Scope</w:t>
            </w:r>
            <w:r>
              <w:rPr>
                <w:noProof/>
                <w:webHidden/>
              </w:rPr>
              <w:tab/>
            </w:r>
            <w:r>
              <w:rPr>
                <w:noProof/>
                <w:webHidden/>
              </w:rPr>
              <w:fldChar w:fldCharType="begin"/>
            </w:r>
            <w:r>
              <w:rPr>
                <w:noProof/>
                <w:webHidden/>
              </w:rPr>
              <w:instrText xml:space="preserve"> PAGEREF _Toc127372080 \h </w:instrText>
            </w:r>
            <w:r>
              <w:rPr>
                <w:noProof/>
                <w:webHidden/>
              </w:rPr>
            </w:r>
            <w:r>
              <w:rPr>
                <w:noProof/>
                <w:webHidden/>
              </w:rPr>
              <w:fldChar w:fldCharType="separate"/>
            </w:r>
            <w:r>
              <w:rPr>
                <w:noProof/>
                <w:webHidden/>
              </w:rPr>
              <w:t>3</w:t>
            </w:r>
            <w:r>
              <w:rPr>
                <w:noProof/>
                <w:webHidden/>
              </w:rPr>
              <w:fldChar w:fldCharType="end"/>
            </w:r>
          </w:hyperlink>
        </w:p>
        <w:p w14:paraId="4178DD91"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1" w:history="1">
            <w:r w:rsidRPr="00B23A02">
              <w:rPr>
                <w:rStyle w:val="Hyperlink"/>
                <w:noProof/>
              </w:rPr>
              <w:t>2.2 Submissions</w:t>
            </w:r>
            <w:r>
              <w:rPr>
                <w:noProof/>
                <w:webHidden/>
              </w:rPr>
              <w:tab/>
            </w:r>
            <w:r>
              <w:rPr>
                <w:noProof/>
                <w:webHidden/>
              </w:rPr>
              <w:fldChar w:fldCharType="begin"/>
            </w:r>
            <w:r>
              <w:rPr>
                <w:noProof/>
                <w:webHidden/>
              </w:rPr>
              <w:instrText xml:space="preserve"> PAGEREF _Toc127372081 \h </w:instrText>
            </w:r>
            <w:r>
              <w:rPr>
                <w:noProof/>
                <w:webHidden/>
              </w:rPr>
            </w:r>
            <w:r>
              <w:rPr>
                <w:noProof/>
                <w:webHidden/>
              </w:rPr>
              <w:fldChar w:fldCharType="separate"/>
            </w:r>
            <w:r>
              <w:rPr>
                <w:noProof/>
                <w:webHidden/>
              </w:rPr>
              <w:t>3</w:t>
            </w:r>
            <w:r>
              <w:rPr>
                <w:noProof/>
                <w:webHidden/>
              </w:rPr>
              <w:fldChar w:fldCharType="end"/>
            </w:r>
          </w:hyperlink>
        </w:p>
        <w:p w14:paraId="54D8CEC1"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2" w:history="1">
            <w:r w:rsidRPr="00B23A02">
              <w:rPr>
                <w:rStyle w:val="Hyperlink"/>
                <w:noProof/>
              </w:rPr>
              <w:t>2.3 Future Plans</w:t>
            </w:r>
            <w:r>
              <w:rPr>
                <w:noProof/>
                <w:webHidden/>
              </w:rPr>
              <w:tab/>
            </w:r>
            <w:r>
              <w:rPr>
                <w:noProof/>
                <w:webHidden/>
              </w:rPr>
              <w:fldChar w:fldCharType="begin"/>
            </w:r>
            <w:r>
              <w:rPr>
                <w:noProof/>
                <w:webHidden/>
              </w:rPr>
              <w:instrText xml:space="preserve"> PAGEREF _Toc127372082 \h </w:instrText>
            </w:r>
            <w:r>
              <w:rPr>
                <w:noProof/>
                <w:webHidden/>
              </w:rPr>
            </w:r>
            <w:r>
              <w:rPr>
                <w:noProof/>
                <w:webHidden/>
              </w:rPr>
              <w:fldChar w:fldCharType="separate"/>
            </w:r>
            <w:r>
              <w:rPr>
                <w:noProof/>
                <w:webHidden/>
              </w:rPr>
              <w:t>4</w:t>
            </w:r>
            <w:r>
              <w:rPr>
                <w:noProof/>
                <w:webHidden/>
              </w:rPr>
              <w:fldChar w:fldCharType="end"/>
            </w:r>
          </w:hyperlink>
        </w:p>
        <w:p w14:paraId="1C80B31C"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83" w:history="1">
            <w:r w:rsidRPr="00B23A02">
              <w:rPr>
                <w:rStyle w:val="Hyperlink"/>
                <w:noProof/>
              </w:rPr>
              <w:t>3. Eligibility Criteria for Participants</w:t>
            </w:r>
            <w:r>
              <w:rPr>
                <w:noProof/>
                <w:webHidden/>
              </w:rPr>
              <w:tab/>
            </w:r>
            <w:r>
              <w:rPr>
                <w:noProof/>
                <w:webHidden/>
              </w:rPr>
              <w:fldChar w:fldCharType="begin"/>
            </w:r>
            <w:r>
              <w:rPr>
                <w:noProof/>
                <w:webHidden/>
              </w:rPr>
              <w:instrText xml:space="preserve"> PAGEREF _Toc127372083 \h </w:instrText>
            </w:r>
            <w:r>
              <w:rPr>
                <w:noProof/>
                <w:webHidden/>
              </w:rPr>
            </w:r>
            <w:r>
              <w:rPr>
                <w:noProof/>
                <w:webHidden/>
              </w:rPr>
              <w:fldChar w:fldCharType="separate"/>
            </w:r>
            <w:r>
              <w:rPr>
                <w:noProof/>
                <w:webHidden/>
              </w:rPr>
              <w:t>4</w:t>
            </w:r>
            <w:r>
              <w:rPr>
                <w:noProof/>
                <w:webHidden/>
              </w:rPr>
              <w:fldChar w:fldCharType="end"/>
            </w:r>
          </w:hyperlink>
        </w:p>
        <w:p w14:paraId="1063E95B"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4" w:history="1">
            <w:r w:rsidRPr="00B23A02">
              <w:rPr>
                <w:rStyle w:val="Hyperlink"/>
                <w:noProof/>
              </w:rPr>
              <w:t>3.1 IEEE Industry Applications Society (IAS) Student Branch Chapters (SBCs)</w:t>
            </w:r>
            <w:r>
              <w:rPr>
                <w:noProof/>
                <w:webHidden/>
              </w:rPr>
              <w:tab/>
            </w:r>
            <w:r>
              <w:rPr>
                <w:noProof/>
                <w:webHidden/>
              </w:rPr>
              <w:fldChar w:fldCharType="begin"/>
            </w:r>
            <w:r>
              <w:rPr>
                <w:noProof/>
                <w:webHidden/>
              </w:rPr>
              <w:instrText xml:space="preserve"> PAGEREF _Toc127372084 \h </w:instrText>
            </w:r>
            <w:r>
              <w:rPr>
                <w:noProof/>
                <w:webHidden/>
              </w:rPr>
            </w:r>
            <w:r>
              <w:rPr>
                <w:noProof/>
                <w:webHidden/>
              </w:rPr>
              <w:fldChar w:fldCharType="separate"/>
            </w:r>
            <w:r>
              <w:rPr>
                <w:noProof/>
                <w:webHidden/>
              </w:rPr>
              <w:t>4</w:t>
            </w:r>
            <w:r>
              <w:rPr>
                <w:noProof/>
                <w:webHidden/>
              </w:rPr>
              <w:fldChar w:fldCharType="end"/>
            </w:r>
          </w:hyperlink>
        </w:p>
        <w:p w14:paraId="63FBF3AA"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5" w:history="1">
            <w:r w:rsidRPr="00B23A02">
              <w:rPr>
                <w:rStyle w:val="Hyperlink"/>
                <w:noProof/>
              </w:rPr>
              <w:t>3.2 IEEE Young Professional (YP) Affinity Groups</w:t>
            </w:r>
            <w:r>
              <w:rPr>
                <w:noProof/>
                <w:webHidden/>
              </w:rPr>
              <w:tab/>
            </w:r>
            <w:r>
              <w:rPr>
                <w:noProof/>
                <w:webHidden/>
              </w:rPr>
              <w:fldChar w:fldCharType="begin"/>
            </w:r>
            <w:r>
              <w:rPr>
                <w:noProof/>
                <w:webHidden/>
              </w:rPr>
              <w:instrText xml:space="preserve"> PAGEREF _Toc127372085 \h </w:instrText>
            </w:r>
            <w:r>
              <w:rPr>
                <w:noProof/>
                <w:webHidden/>
              </w:rPr>
            </w:r>
            <w:r>
              <w:rPr>
                <w:noProof/>
                <w:webHidden/>
              </w:rPr>
              <w:fldChar w:fldCharType="separate"/>
            </w:r>
            <w:r>
              <w:rPr>
                <w:noProof/>
                <w:webHidden/>
              </w:rPr>
              <w:t>4</w:t>
            </w:r>
            <w:r>
              <w:rPr>
                <w:noProof/>
                <w:webHidden/>
              </w:rPr>
              <w:fldChar w:fldCharType="end"/>
            </w:r>
          </w:hyperlink>
        </w:p>
        <w:p w14:paraId="53BFB605"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86" w:history="1">
            <w:r w:rsidRPr="00B23A02">
              <w:rPr>
                <w:rStyle w:val="Hyperlink"/>
                <w:noProof/>
              </w:rPr>
              <w:t>4. Key guidelines</w:t>
            </w:r>
            <w:r>
              <w:rPr>
                <w:noProof/>
                <w:webHidden/>
              </w:rPr>
              <w:tab/>
            </w:r>
            <w:r>
              <w:rPr>
                <w:noProof/>
                <w:webHidden/>
              </w:rPr>
              <w:fldChar w:fldCharType="begin"/>
            </w:r>
            <w:r>
              <w:rPr>
                <w:noProof/>
                <w:webHidden/>
              </w:rPr>
              <w:instrText xml:space="preserve"> PAGEREF _Toc127372086 \h </w:instrText>
            </w:r>
            <w:r>
              <w:rPr>
                <w:noProof/>
                <w:webHidden/>
              </w:rPr>
            </w:r>
            <w:r>
              <w:rPr>
                <w:noProof/>
                <w:webHidden/>
              </w:rPr>
              <w:fldChar w:fldCharType="separate"/>
            </w:r>
            <w:r>
              <w:rPr>
                <w:noProof/>
                <w:webHidden/>
              </w:rPr>
              <w:t>4</w:t>
            </w:r>
            <w:r>
              <w:rPr>
                <w:noProof/>
                <w:webHidden/>
              </w:rPr>
              <w:fldChar w:fldCharType="end"/>
            </w:r>
          </w:hyperlink>
        </w:p>
        <w:p w14:paraId="7CB6C1EB"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7" w:history="1">
            <w:r w:rsidRPr="00B23A02">
              <w:rPr>
                <w:rStyle w:val="Hyperlink"/>
                <w:noProof/>
              </w:rPr>
              <w:t>4.1 Possible Topics</w:t>
            </w:r>
            <w:r>
              <w:rPr>
                <w:noProof/>
                <w:webHidden/>
              </w:rPr>
              <w:tab/>
            </w:r>
            <w:r>
              <w:rPr>
                <w:noProof/>
                <w:webHidden/>
              </w:rPr>
              <w:fldChar w:fldCharType="begin"/>
            </w:r>
            <w:r>
              <w:rPr>
                <w:noProof/>
                <w:webHidden/>
              </w:rPr>
              <w:instrText xml:space="preserve"> PAGEREF _Toc127372087 \h </w:instrText>
            </w:r>
            <w:r>
              <w:rPr>
                <w:noProof/>
                <w:webHidden/>
              </w:rPr>
            </w:r>
            <w:r>
              <w:rPr>
                <w:noProof/>
                <w:webHidden/>
              </w:rPr>
              <w:fldChar w:fldCharType="separate"/>
            </w:r>
            <w:r>
              <w:rPr>
                <w:noProof/>
                <w:webHidden/>
              </w:rPr>
              <w:t>4</w:t>
            </w:r>
            <w:r>
              <w:rPr>
                <w:noProof/>
                <w:webHidden/>
              </w:rPr>
              <w:fldChar w:fldCharType="end"/>
            </w:r>
          </w:hyperlink>
        </w:p>
        <w:p w14:paraId="0A3A47FD"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8" w:history="1">
            <w:r w:rsidRPr="00B23A02">
              <w:rPr>
                <w:rStyle w:val="Hyperlink"/>
                <w:noProof/>
              </w:rPr>
              <w:t>4.2 Mentors</w:t>
            </w:r>
            <w:r>
              <w:rPr>
                <w:noProof/>
                <w:webHidden/>
              </w:rPr>
              <w:tab/>
            </w:r>
            <w:r>
              <w:rPr>
                <w:noProof/>
                <w:webHidden/>
              </w:rPr>
              <w:fldChar w:fldCharType="begin"/>
            </w:r>
            <w:r>
              <w:rPr>
                <w:noProof/>
                <w:webHidden/>
              </w:rPr>
              <w:instrText xml:space="preserve"> PAGEREF _Toc127372088 \h </w:instrText>
            </w:r>
            <w:r>
              <w:rPr>
                <w:noProof/>
                <w:webHidden/>
              </w:rPr>
            </w:r>
            <w:r>
              <w:rPr>
                <w:noProof/>
                <w:webHidden/>
              </w:rPr>
              <w:fldChar w:fldCharType="separate"/>
            </w:r>
            <w:r>
              <w:rPr>
                <w:noProof/>
                <w:webHidden/>
              </w:rPr>
              <w:t>5</w:t>
            </w:r>
            <w:r>
              <w:rPr>
                <w:noProof/>
                <w:webHidden/>
              </w:rPr>
              <w:fldChar w:fldCharType="end"/>
            </w:r>
          </w:hyperlink>
        </w:p>
        <w:p w14:paraId="78E872DF"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89" w:history="1">
            <w:r w:rsidRPr="00B23A02">
              <w:rPr>
                <w:rStyle w:val="Hyperlink"/>
                <w:noProof/>
              </w:rPr>
              <w:t>4.3 Participation</w:t>
            </w:r>
            <w:r>
              <w:rPr>
                <w:noProof/>
                <w:webHidden/>
              </w:rPr>
              <w:tab/>
            </w:r>
            <w:r>
              <w:rPr>
                <w:noProof/>
                <w:webHidden/>
              </w:rPr>
              <w:fldChar w:fldCharType="begin"/>
            </w:r>
            <w:r>
              <w:rPr>
                <w:noProof/>
                <w:webHidden/>
              </w:rPr>
              <w:instrText xml:space="preserve"> PAGEREF _Toc127372089 \h </w:instrText>
            </w:r>
            <w:r>
              <w:rPr>
                <w:noProof/>
                <w:webHidden/>
              </w:rPr>
            </w:r>
            <w:r>
              <w:rPr>
                <w:noProof/>
                <w:webHidden/>
              </w:rPr>
              <w:fldChar w:fldCharType="separate"/>
            </w:r>
            <w:r>
              <w:rPr>
                <w:noProof/>
                <w:webHidden/>
              </w:rPr>
              <w:t>5</w:t>
            </w:r>
            <w:r>
              <w:rPr>
                <w:noProof/>
                <w:webHidden/>
              </w:rPr>
              <w:fldChar w:fldCharType="end"/>
            </w:r>
          </w:hyperlink>
        </w:p>
        <w:p w14:paraId="088BDD89"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0" w:history="1">
            <w:r w:rsidRPr="00B23A02">
              <w:rPr>
                <w:rStyle w:val="Hyperlink"/>
                <w:noProof/>
              </w:rPr>
              <w:t>5. Assessment Criteria</w:t>
            </w:r>
            <w:r>
              <w:rPr>
                <w:noProof/>
                <w:webHidden/>
              </w:rPr>
              <w:tab/>
            </w:r>
            <w:r>
              <w:rPr>
                <w:noProof/>
                <w:webHidden/>
              </w:rPr>
              <w:fldChar w:fldCharType="begin"/>
            </w:r>
            <w:r>
              <w:rPr>
                <w:noProof/>
                <w:webHidden/>
              </w:rPr>
              <w:instrText xml:space="preserve"> PAGEREF _Toc127372090 \h </w:instrText>
            </w:r>
            <w:r>
              <w:rPr>
                <w:noProof/>
                <w:webHidden/>
              </w:rPr>
            </w:r>
            <w:r>
              <w:rPr>
                <w:noProof/>
                <w:webHidden/>
              </w:rPr>
              <w:fldChar w:fldCharType="separate"/>
            </w:r>
            <w:r>
              <w:rPr>
                <w:noProof/>
                <w:webHidden/>
              </w:rPr>
              <w:t>5</w:t>
            </w:r>
            <w:r>
              <w:rPr>
                <w:noProof/>
                <w:webHidden/>
              </w:rPr>
              <w:fldChar w:fldCharType="end"/>
            </w:r>
          </w:hyperlink>
        </w:p>
        <w:p w14:paraId="78BE8272"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1" w:history="1">
            <w:r w:rsidRPr="00B23A02">
              <w:rPr>
                <w:rStyle w:val="Hyperlink"/>
                <w:noProof/>
              </w:rPr>
              <w:t>5.1.1  Goals and Objectives (10 marks)</w:t>
            </w:r>
            <w:r>
              <w:rPr>
                <w:noProof/>
                <w:webHidden/>
              </w:rPr>
              <w:tab/>
            </w:r>
            <w:r>
              <w:rPr>
                <w:noProof/>
                <w:webHidden/>
              </w:rPr>
              <w:fldChar w:fldCharType="begin"/>
            </w:r>
            <w:r>
              <w:rPr>
                <w:noProof/>
                <w:webHidden/>
              </w:rPr>
              <w:instrText xml:space="preserve"> PAGEREF _Toc127372091 \h </w:instrText>
            </w:r>
            <w:r>
              <w:rPr>
                <w:noProof/>
                <w:webHidden/>
              </w:rPr>
            </w:r>
            <w:r>
              <w:rPr>
                <w:noProof/>
                <w:webHidden/>
              </w:rPr>
              <w:fldChar w:fldCharType="separate"/>
            </w:r>
            <w:r>
              <w:rPr>
                <w:noProof/>
                <w:webHidden/>
              </w:rPr>
              <w:t>5</w:t>
            </w:r>
            <w:r>
              <w:rPr>
                <w:noProof/>
                <w:webHidden/>
              </w:rPr>
              <w:fldChar w:fldCharType="end"/>
            </w:r>
          </w:hyperlink>
        </w:p>
        <w:p w14:paraId="3F9F39AA"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2" w:history="1">
            <w:r w:rsidRPr="00B23A02">
              <w:rPr>
                <w:rStyle w:val="Hyperlink"/>
                <w:noProof/>
              </w:rPr>
              <w:t>5.1.2 Number of Attendees (10 marks)</w:t>
            </w:r>
            <w:r>
              <w:rPr>
                <w:noProof/>
                <w:webHidden/>
              </w:rPr>
              <w:tab/>
            </w:r>
            <w:r>
              <w:rPr>
                <w:noProof/>
                <w:webHidden/>
              </w:rPr>
              <w:fldChar w:fldCharType="begin"/>
            </w:r>
            <w:r>
              <w:rPr>
                <w:noProof/>
                <w:webHidden/>
              </w:rPr>
              <w:instrText xml:space="preserve"> PAGEREF _Toc127372092 \h </w:instrText>
            </w:r>
            <w:r>
              <w:rPr>
                <w:noProof/>
                <w:webHidden/>
              </w:rPr>
            </w:r>
            <w:r>
              <w:rPr>
                <w:noProof/>
                <w:webHidden/>
              </w:rPr>
              <w:fldChar w:fldCharType="separate"/>
            </w:r>
            <w:r>
              <w:rPr>
                <w:noProof/>
                <w:webHidden/>
              </w:rPr>
              <w:t>5</w:t>
            </w:r>
            <w:r>
              <w:rPr>
                <w:noProof/>
                <w:webHidden/>
              </w:rPr>
              <w:fldChar w:fldCharType="end"/>
            </w:r>
          </w:hyperlink>
        </w:p>
        <w:p w14:paraId="5A73F81C"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3" w:history="1">
            <w:r w:rsidRPr="00B23A02">
              <w:rPr>
                <w:rStyle w:val="Hyperlink"/>
                <w:noProof/>
              </w:rPr>
              <w:t>5.1.3 Mentor/s Experience (15 marks)</w:t>
            </w:r>
            <w:r>
              <w:rPr>
                <w:noProof/>
                <w:webHidden/>
              </w:rPr>
              <w:tab/>
            </w:r>
            <w:r>
              <w:rPr>
                <w:noProof/>
                <w:webHidden/>
              </w:rPr>
              <w:fldChar w:fldCharType="begin"/>
            </w:r>
            <w:r>
              <w:rPr>
                <w:noProof/>
                <w:webHidden/>
              </w:rPr>
              <w:instrText xml:space="preserve"> PAGEREF _Toc127372093 \h </w:instrText>
            </w:r>
            <w:r>
              <w:rPr>
                <w:noProof/>
                <w:webHidden/>
              </w:rPr>
            </w:r>
            <w:r>
              <w:rPr>
                <w:noProof/>
                <w:webHidden/>
              </w:rPr>
              <w:fldChar w:fldCharType="separate"/>
            </w:r>
            <w:r>
              <w:rPr>
                <w:noProof/>
                <w:webHidden/>
              </w:rPr>
              <w:t>6</w:t>
            </w:r>
            <w:r>
              <w:rPr>
                <w:noProof/>
                <w:webHidden/>
              </w:rPr>
              <w:fldChar w:fldCharType="end"/>
            </w:r>
          </w:hyperlink>
        </w:p>
        <w:p w14:paraId="2E0243B5"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4" w:history="1">
            <w:r w:rsidRPr="00B23A02">
              <w:rPr>
                <w:rStyle w:val="Hyperlink"/>
                <w:noProof/>
              </w:rPr>
              <w:t>5.1.4 Topic/s Covered (25 marks)</w:t>
            </w:r>
            <w:r>
              <w:rPr>
                <w:noProof/>
                <w:webHidden/>
              </w:rPr>
              <w:tab/>
            </w:r>
            <w:r>
              <w:rPr>
                <w:noProof/>
                <w:webHidden/>
              </w:rPr>
              <w:fldChar w:fldCharType="begin"/>
            </w:r>
            <w:r>
              <w:rPr>
                <w:noProof/>
                <w:webHidden/>
              </w:rPr>
              <w:instrText xml:space="preserve"> PAGEREF _Toc127372094 \h </w:instrText>
            </w:r>
            <w:r>
              <w:rPr>
                <w:noProof/>
                <w:webHidden/>
              </w:rPr>
            </w:r>
            <w:r>
              <w:rPr>
                <w:noProof/>
                <w:webHidden/>
              </w:rPr>
              <w:fldChar w:fldCharType="separate"/>
            </w:r>
            <w:r>
              <w:rPr>
                <w:noProof/>
                <w:webHidden/>
              </w:rPr>
              <w:t>6</w:t>
            </w:r>
            <w:r>
              <w:rPr>
                <w:noProof/>
                <w:webHidden/>
              </w:rPr>
              <w:fldChar w:fldCharType="end"/>
            </w:r>
          </w:hyperlink>
        </w:p>
        <w:p w14:paraId="27EC420F"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5" w:history="1">
            <w:r w:rsidRPr="00B23A02">
              <w:rPr>
                <w:rStyle w:val="Hyperlink"/>
                <w:noProof/>
              </w:rPr>
              <w:t>5.1.5 Event/s Program Structure (30 marks)</w:t>
            </w:r>
            <w:r>
              <w:rPr>
                <w:noProof/>
                <w:webHidden/>
              </w:rPr>
              <w:tab/>
            </w:r>
            <w:r>
              <w:rPr>
                <w:noProof/>
                <w:webHidden/>
              </w:rPr>
              <w:fldChar w:fldCharType="begin"/>
            </w:r>
            <w:r>
              <w:rPr>
                <w:noProof/>
                <w:webHidden/>
              </w:rPr>
              <w:instrText xml:space="preserve"> PAGEREF _Toc127372095 \h </w:instrText>
            </w:r>
            <w:r>
              <w:rPr>
                <w:noProof/>
                <w:webHidden/>
              </w:rPr>
            </w:r>
            <w:r>
              <w:rPr>
                <w:noProof/>
                <w:webHidden/>
              </w:rPr>
              <w:fldChar w:fldCharType="separate"/>
            </w:r>
            <w:r>
              <w:rPr>
                <w:noProof/>
                <w:webHidden/>
              </w:rPr>
              <w:t>6</w:t>
            </w:r>
            <w:r>
              <w:rPr>
                <w:noProof/>
                <w:webHidden/>
              </w:rPr>
              <w:fldChar w:fldCharType="end"/>
            </w:r>
          </w:hyperlink>
        </w:p>
        <w:p w14:paraId="2DAF01FB" w14:textId="77777777" w:rsidR="00D30009" w:rsidRDefault="00D30009">
          <w:pPr>
            <w:pStyle w:val="TOC3"/>
            <w:tabs>
              <w:tab w:val="right" w:pos="9016"/>
            </w:tabs>
            <w:rPr>
              <w:rFonts w:asciiTheme="minorHAnsi" w:eastAsiaTheme="minorEastAsia" w:hAnsiTheme="minorHAnsi" w:cstheme="minorBidi"/>
              <w:noProof/>
              <w:lang w:val="en-US" w:eastAsia="en-US"/>
            </w:rPr>
          </w:pPr>
          <w:hyperlink w:anchor="_Toc127372096" w:history="1">
            <w:r w:rsidRPr="00B23A02">
              <w:rPr>
                <w:rStyle w:val="Hyperlink"/>
                <w:noProof/>
              </w:rPr>
              <w:t>5.1.6 Lessons Learnt &amp; Future Improvements (10 marks)</w:t>
            </w:r>
            <w:r>
              <w:rPr>
                <w:noProof/>
                <w:webHidden/>
              </w:rPr>
              <w:tab/>
            </w:r>
            <w:r>
              <w:rPr>
                <w:noProof/>
                <w:webHidden/>
              </w:rPr>
              <w:fldChar w:fldCharType="begin"/>
            </w:r>
            <w:r>
              <w:rPr>
                <w:noProof/>
                <w:webHidden/>
              </w:rPr>
              <w:instrText xml:space="preserve"> PAGEREF _Toc127372096 \h </w:instrText>
            </w:r>
            <w:r>
              <w:rPr>
                <w:noProof/>
                <w:webHidden/>
              </w:rPr>
            </w:r>
            <w:r>
              <w:rPr>
                <w:noProof/>
                <w:webHidden/>
              </w:rPr>
              <w:fldChar w:fldCharType="separate"/>
            </w:r>
            <w:r>
              <w:rPr>
                <w:noProof/>
                <w:webHidden/>
              </w:rPr>
              <w:t>6</w:t>
            </w:r>
            <w:r>
              <w:rPr>
                <w:noProof/>
                <w:webHidden/>
              </w:rPr>
              <w:fldChar w:fldCharType="end"/>
            </w:r>
          </w:hyperlink>
        </w:p>
        <w:p w14:paraId="2DEBCD6E"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7" w:history="1">
            <w:r w:rsidRPr="00B23A02">
              <w:rPr>
                <w:rStyle w:val="Hyperlink"/>
                <w:noProof/>
              </w:rPr>
              <w:t>6. Reference Materials</w:t>
            </w:r>
            <w:r>
              <w:rPr>
                <w:noProof/>
                <w:webHidden/>
              </w:rPr>
              <w:tab/>
            </w:r>
            <w:r>
              <w:rPr>
                <w:noProof/>
                <w:webHidden/>
              </w:rPr>
              <w:fldChar w:fldCharType="begin"/>
            </w:r>
            <w:r>
              <w:rPr>
                <w:noProof/>
                <w:webHidden/>
              </w:rPr>
              <w:instrText xml:space="preserve"> PAGEREF _Toc127372097 \h </w:instrText>
            </w:r>
            <w:r>
              <w:rPr>
                <w:noProof/>
                <w:webHidden/>
              </w:rPr>
            </w:r>
            <w:r>
              <w:rPr>
                <w:noProof/>
                <w:webHidden/>
              </w:rPr>
              <w:fldChar w:fldCharType="separate"/>
            </w:r>
            <w:r>
              <w:rPr>
                <w:noProof/>
                <w:webHidden/>
              </w:rPr>
              <w:t>6</w:t>
            </w:r>
            <w:r>
              <w:rPr>
                <w:noProof/>
                <w:webHidden/>
              </w:rPr>
              <w:fldChar w:fldCharType="end"/>
            </w:r>
          </w:hyperlink>
        </w:p>
        <w:p w14:paraId="4A34C73B"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8" w:history="1">
            <w:r w:rsidRPr="00B23A02">
              <w:rPr>
                <w:rStyle w:val="Hyperlink"/>
                <w:noProof/>
              </w:rPr>
              <w:t>7. Report Submission</w:t>
            </w:r>
            <w:r>
              <w:rPr>
                <w:noProof/>
                <w:webHidden/>
              </w:rPr>
              <w:tab/>
            </w:r>
            <w:r>
              <w:rPr>
                <w:noProof/>
                <w:webHidden/>
              </w:rPr>
              <w:fldChar w:fldCharType="begin"/>
            </w:r>
            <w:r>
              <w:rPr>
                <w:noProof/>
                <w:webHidden/>
              </w:rPr>
              <w:instrText xml:space="preserve"> PAGEREF _Toc127372098 \h </w:instrText>
            </w:r>
            <w:r>
              <w:rPr>
                <w:noProof/>
                <w:webHidden/>
              </w:rPr>
            </w:r>
            <w:r>
              <w:rPr>
                <w:noProof/>
                <w:webHidden/>
              </w:rPr>
              <w:fldChar w:fldCharType="separate"/>
            </w:r>
            <w:r>
              <w:rPr>
                <w:noProof/>
                <w:webHidden/>
              </w:rPr>
              <w:t>6</w:t>
            </w:r>
            <w:r>
              <w:rPr>
                <w:noProof/>
                <w:webHidden/>
              </w:rPr>
              <w:fldChar w:fldCharType="end"/>
            </w:r>
          </w:hyperlink>
        </w:p>
        <w:p w14:paraId="65CC0D34"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099" w:history="1">
            <w:r w:rsidRPr="00B23A02">
              <w:rPr>
                <w:rStyle w:val="Hyperlink"/>
                <w:noProof/>
              </w:rPr>
              <w:t>8. Critical Deadlines</w:t>
            </w:r>
            <w:r>
              <w:rPr>
                <w:noProof/>
                <w:webHidden/>
              </w:rPr>
              <w:tab/>
            </w:r>
            <w:r>
              <w:rPr>
                <w:noProof/>
                <w:webHidden/>
              </w:rPr>
              <w:fldChar w:fldCharType="begin"/>
            </w:r>
            <w:r>
              <w:rPr>
                <w:noProof/>
                <w:webHidden/>
              </w:rPr>
              <w:instrText xml:space="preserve"> PAGEREF _Toc127372099 \h </w:instrText>
            </w:r>
            <w:r>
              <w:rPr>
                <w:noProof/>
                <w:webHidden/>
              </w:rPr>
            </w:r>
            <w:r>
              <w:rPr>
                <w:noProof/>
                <w:webHidden/>
              </w:rPr>
              <w:fldChar w:fldCharType="separate"/>
            </w:r>
            <w:r>
              <w:rPr>
                <w:noProof/>
                <w:webHidden/>
              </w:rPr>
              <w:t>7</w:t>
            </w:r>
            <w:r>
              <w:rPr>
                <w:noProof/>
                <w:webHidden/>
              </w:rPr>
              <w:fldChar w:fldCharType="end"/>
            </w:r>
          </w:hyperlink>
        </w:p>
        <w:p w14:paraId="60237DDF"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100" w:history="1">
            <w:r w:rsidRPr="00B23A02">
              <w:rPr>
                <w:rStyle w:val="Hyperlink"/>
                <w:noProof/>
              </w:rPr>
              <w:t>9. Monetary Awards</w:t>
            </w:r>
            <w:r>
              <w:rPr>
                <w:noProof/>
                <w:webHidden/>
              </w:rPr>
              <w:tab/>
            </w:r>
            <w:r>
              <w:rPr>
                <w:noProof/>
                <w:webHidden/>
              </w:rPr>
              <w:fldChar w:fldCharType="begin"/>
            </w:r>
            <w:r>
              <w:rPr>
                <w:noProof/>
                <w:webHidden/>
              </w:rPr>
              <w:instrText xml:space="preserve"> PAGEREF _Toc127372100 \h </w:instrText>
            </w:r>
            <w:r>
              <w:rPr>
                <w:noProof/>
                <w:webHidden/>
              </w:rPr>
            </w:r>
            <w:r>
              <w:rPr>
                <w:noProof/>
                <w:webHidden/>
              </w:rPr>
              <w:fldChar w:fldCharType="separate"/>
            </w:r>
            <w:r>
              <w:rPr>
                <w:noProof/>
                <w:webHidden/>
              </w:rPr>
              <w:t>7</w:t>
            </w:r>
            <w:r>
              <w:rPr>
                <w:noProof/>
                <w:webHidden/>
              </w:rPr>
              <w:fldChar w:fldCharType="end"/>
            </w:r>
          </w:hyperlink>
        </w:p>
        <w:p w14:paraId="4CA0C920" w14:textId="77777777" w:rsidR="00D30009" w:rsidRDefault="00D30009">
          <w:pPr>
            <w:pStyle w:val="TOC2"/>
            <w:tabs>
              <w:tab w:val="right" w:pos="9016"/>
            </w:tabs>
            <w:rPr>
              <w:rFonts w:asciiTheme="minorHAnsi" w:eastAsiaTheme="minorEastAsia" w:hAnsiTheme="minorHAnsi" w:cstheme="minorBidi"/>
              <w:noProof/>
              <w:lang w:val="en-US" w:eastAsia="en-US"/>
            </w:rPr>
          </w:pPr>
          <w:hyperlink w:anchor="_Toc127372101" w:history="1">
            <w:r w:rsidRPr="00B23A02">
              <w:rPr>
                <w:rStyle w:val="Hyperlink"/>
                <w:noProof/>
              </w:rPr>
              <w:t>10. Contact Details</w:t>
            </w:r>
            <w:r>
              <w:rPr>
                <w:noProof/>
                <w:webHidden/>
              </w:rPr>
              <w:tab/>
            </w:r>
            <w:r>
              <w:rPr>
                <w:noProof/>
                <w:webHidden/>
              </w:rPr>
              <w:fldChar w:fldCharType="begin"/>
            </w:r>
            <w:r>
              <w:rPr>
                <w:noProof/>
                <w:webHidden/>
              </w:rPr>
              <w:instrText xml:space="preserve"> PAGEREF _Toc127372101 \h </w:instrText>
            </w:r>
            <w:r>
              <w:rPr>
                <w:noProof/>
                <w:webHidden/>
              </w:rPr>
            </w:r>
            <w:r>
              <w:rPr>
                <w:noProof/>
                <w:webHidden/>
              </w:rPr>
              <w:fldChar w:fldCharType="separate"/>
            </w:r>
            <w:r>
              <w:rPr>
                <w:noProof/>
                <w:webHidden/>
              </w:rPr>
              <w:t>7</w:t>
            </w:r>
            <w:r>
              <w:rPr>
                <w:noProof/>
                <w:webHidden/>
              </w:rPr>
              <w:fldChar w:fldCharType="end"/>
            </w:r>
          </w:hyperlink>
        </w:p>
        <w:p w14:paraId="547200DB" w14:textId="6802D978" w:rsidR="00A801FB" w:rsidRPr="00E30B6C" w:rsidRDefault="002B568A" w:rsidP="00E30B6C">
          <w:pPr>
            <w:tabs>
              <w:tab w:val="right" w:pos="9030"/>
            </w:tabs>
            <w:spacing w:before="200" w:after="80" w:line="240" w:lineRule="auto"/>
            <w:rPr>
              <w:b/>
              <w:color w:val="000000"/>
            </w:rPr>
          </w:pPr>
          <w:r>
            <w:fldChar w:fldCharType="end"/>
          </w:r>
        </w:p>
      </w:sdtContent>
    </w:sdt>
    <w:p w14:paraId="3497A81A" w14:textId="77777777" w:rsidR="00A801FB" w:rsidRDefault="00A801FB"/>
    <w:p w14:paraId="191139F4" w14:textId="77777777" w:rsidR="000620D2" w:rsidRDefault="000620D2"/>
    <w:p w14:paraId="3961BD4B" w14:textId="77777777" w:rsidR="000620D2" w:rsidRDefault="000620D2"/>
    <w:p w14:paraId="4AC1C60F" w14:textId="77777777" w:rsidR="000620D2" w:rsidRDefault="000620D2"/>
    <w:p w14:paraId="3918BF6B" w14:textId="77777777" w:rsidR="00A801FB" w:rsidRDefault="002B568A">
      <w:pPr>
        <w:pStyle w:val="Heading2"/>
      </w:pPr>
      <w:bookmarkStart w:id="0" w:name="_Toc127372078"/>
      <w:bookmarkStart w:id="1" w:name="_Ref127372143"/>
      <w:r>
        <w:lastRenderedPageBreak/>
        <w:t>1. Glossary of Terms</w:t>
      </w:r>
      <w:bookmarkEnd w:id="0"/>
      <w:bookmarkEnd w:id="1"/>
    </w:p>
    <w:p w14:paraId="05743AC6" w14:textId="77777777" w:rsidR="00A801FB" w:rsidRDefault="00A801FB">
      <w:pPr>
        <w:spacing w:after="0"/>
        <w:rPr>
          <w:b/>
        </w:rPr>
      </w:pPr>
      <w:bookmarkStart w:id="2" w:name="_30j0zll" w:colFirst="0" w:colLast="0"/>
      <w:bookmarkEnd w:id="2"/>
    </w:p>
    <w:p w14:paraId="56FF7BAB" w14:textId="77777777" w:rsidR="00A801FB" w:rsidRDefault="002B568A">
      <w:pPr>
        <w:numPr>
          <w:ilvl w:val="0"/>
          <w:numId w:val="8"/>
        </w:numPr>
        <w:spacing w:after="0"/>
      </w:pPr>
      <w:bookmarkStart w:id="3" w:name="_1fob9te" w:colFirst="0" w:colLast="0"/>
      <w:bookmarkEnd w:id="3"/>
      <w:r>
        <w:rPr>
          <w:b/>
        </w:rPr>
        <w:t>IEEE IAS Global Mentorship Program (GMP)</w:t>
      </w:r>
      <w:r>
        <w:t>: The IEEE IAS Program, under the auspices of the Education Department of the Society, responsible for conducting this Contest.</w:t>
      </w:r>
    </w:p>
    <w:p w14:paraId="223842BD" w14:textId="77777777" w:rsidR="00A801FB" w:rsidRDefault="00A801FB">
      <w:pPr>
        <w:spacing w:after="0"/>
        <w:ind w:left="720"/>
      </w:pPr>
      <w:bookmarkStart w:id="4" w:name="_3znysh7" w:colFirst="0" w:colLast="0"/>
      <w:bookmarkEnd w:id="4"/>
    </w:p>
    <w:p w14:paraId="63650A8D" w14:textId="77777777" w:rsidR="00A801FB" w:rsidRPr="00EC5760" w:rsidRDefault="002B568A">
      <w:pPr>
        <w:numPr>
          <w:ilvl w:val="0"/>
          <w:numId w:val="8"/>
        </w:numPr>
        <w:spacing w:after="0"/>
      </w:pPr>
      <w:r w:rsidRPr="00EC5760">
        <w:rPr>
          <w:b/>
        </w:rPr>
        <w:t>Local Mentoring Event (LME)</w:t>
      </w:r>
      <w:r w:rsidRPr="00EC5760">
        <w:t>: The respective event held by a Participating Entity. An LME must be conducted and fully concluded within a 1-day period.</w:t>
      </w:r>
    </w:p>
    <w:p w14:paraId="36529E69" w14:textId="77777777" w:rsidR="00A801FB" w:rsidRDefault="00A801FB">
      <w:pPr>
        <w:spacing w:after="0"/>
      </w:pPr>
      <w:bookmarkStart w:id="5" w:name="_2et92p0" w:colFirst="0" w:colLast="0"/>
      <w:bookmarkEnd w:id="5"/>
    </w:p>
    <w:p w14:paraId="1A93FE29" w14:textId="77777777" w:rsidR="00A801FB" w:rsidRDefault="002B568A">
      <w:pPr>
        <w:numPr>
          <w:ilvl w:val="0"/>
          <w:numId w:val="8"/>
        </w:numPr>
        <w:spacing w:after="0"/>
      </w:pPr>
      <w:bookmarkStart w:id="6" w:name="_tyjcwt" w:colFirst="0" w:colLast="0"/>
      <w:bookmarkEnd w:id="6"/>
      <w:r>
        <w:rPr>
          <w:b/>
        </w:rPr>
        <w:t>Participating Entity (PE)</w:t>
      </w:r>
      <w:r>
        <w:t>: The respective IEEE IAS Student Branch Chapter (SBC) or IEEE Young Professionals (YP) Affinity Group, hosting the LME or LMP.</w:t>
      </w:r>
    </w:p>
    <w:p w14:paraId="3A8A2078" w14:textId="77777777" w:rsidR="00A801FB" w:rsidRDefault="00A801FB">
      <w:pPr>
        <w:spacing w:after="0"/>
        <w:ind w:left="720"/>
      </w:pPr>
      <w:bookmarkStart w:id="7" w:name="_3dy6vkm" w:colFirst="0" w:colLast="0"/>
      <w:bookmarkEnd w:id="7"/>
    </w:p>
    <w:p w14:paraId="600C7090" w14:textId="7FDF3EA1" w:rsidR="00A801FB" w:rsidRDefault="002B568A">
      <w:pPr>
        <w:numPr>
          <w:ilvl w:val="0"/>
          <w:numId w:val="8"/>
        </w:numPr>
        <w:spacing w:after="0"/>
      </w:pPr>
      <w:r>
        <w:rPr>
          <w:b/>
        </w:rPr>
        <w:t>IAS Assessment Panel (AP)</w:t>
      </w:r>
      <w:r>
        <w:t xml:space="preserve">: The panel of evaluators consisting of IEEE IAS members that will be responsible for assessing each </w:t>
      </w:r>
      <w:r w:rsidR="00465E60">
        <w:t>S</w:t>
      </w:r>
      <w:r>
        <w:t xml:space="preserve">ubmission and determining the winners. </w:t>
      </w:r>
    </w:p>
    <w:p w14:paraId="58471D67" w14:textId="77777777" w:rsidR="00A801FB" w:rsidRDefault="00A801FB">
      <w:pPr>
        <w:spacing w:after="0"/>
        <w:ind w:left="720"/>
      </w:pPr>
      <w:bookmarkStart w:id="8" w:name="_1t3h5sf" w:colFirst="0" w:colLast="0"/>
      <w:bookmarkEnd w:id="8"/>
    </w:p>
    <w:p w14:paraId="3B3FD122" w14:textId="709A66D7" w:rsidR="00A801FB" w:rsidRDefault="002B568A">
      <w:pPr>
        <w:numPr>
          <w:ilvl w:val="0"/>
          <w:numId w:val="8"/>
        </w:numPr>
        <w:spacing w:after="0"/>
      </w:pPr>
      <w:r>
        <w:rPr>
          <w:b/>
        </w:rPr>
        <w:t>Sample Report Template (SRT)</w:t>
      </w:r>
      <w:r>
        <w:t xml:space="preserve">: An accompanying document meant to be used as a reference template for the final </w:t>
      </w:r>
      <w:r w:rsidR="00465E60">
        <w:t>S</w:t>
      </w:r>
      <w:r>
        <w:t>ubmission’s report.</w:t>
      </w:r>
    </w:p>
    <w:p w14:paraId="0D9D33DA" w14:textId="77777777" w:rsidR="00A801FB" w:rsidRDefault="00A801FB" w:rsidP="00465E60">
      <w:pPr>
        <w:spacing w:after="0"/>
      </w:pPr>
      <w:bookmarkStart w:id="9" w:name="_4d34og8" w:colFirst="0" w:colLast="0"/>
      <w:bookmarkEnd w:id="9"/>
    </w:p>
    <w:p w14:paraId="62DAE60B" w14:textId="77777777" w:rsidR="00A801FB" w:rsidRDefault="002B568A">
      <w:pPr>
        <w:numPr>
          <w:ilvl w:val="0"/>
          <w:numId w:val="8"/>
        </w:numPr>
        <w:spacing w:after="0"/>
      </w:pPr>
      <w:bookmarkStart w:id="10" w:name="_2s8eyo1" w:colFirst="0" w:colLast="0"/>
      <w:bookmarkEnd w:id="10"/>
      <w:r>
        <w:rPr>
          <w:b/>
        </w:rPr>
        <w:t>Final Submitted Report (FSR)</w:t>
      </w:r>
      <w:r>
        <w:t>: The actual report that will be assessed by the IAS AP, to make a PE a valid contestant.</w:t>
      </w:r>
    </w:p>
    <w:p w14:paraId="02B82883" w14:textId="77777777" w:rsidR="00A801FB" w:rsidRDefault="00A801FB">
      <w:pPr>
        <w:spacing w:after="0"/>
      </w:pPr>
      <w:bookmarkStart w:id="11" w:name="_17dp8vu" w:colFirst="0" w:colLast="0"/>
      <w:bookmarkEnd w:id="11"/>
    </w:p>
    <w:p w14:paraId="6DF6EE5F" w14:textId="77777777" w:rsidR="00A801FB" w:rsidRDefault="00A801FB">
      <w:pPr>
        <w:rPr>
          <w:b/>
        </w:rPr>
      </w:pPr>
      <w:bookmarkStart w:id="12" w:name="_3rdcrjn" w:colFirst="0" w:colLast="0"/>
      <w:bookmarkEnd w:id="12"/>
    </w:p>
    <w:p w14:paraId="3523A8FA" w14:textId="77777777" w:rsidR="00A801FB" w:rsidRDefault="002B568A">
      <w:pPr>
        <w:pStyle w:val="Heading2"/>
      </w:pPr>
      <w:bookmarkStart w:id="13" w:name="_Toc127372079"/>
      <w:r>
        <w:t>2. Background Information</w:t>
      </w:r>
      <w:bookmarkEnd w:id="13"/>
    </w:p>
    <w:p w14:paraId="34164FF8" w14:textId="77777777" w:rsidR="00A801FB" w:rsidRDefault="002B568A">
      <w:pPr>
        <w:pStyle w:val="Heading3"/>
        <w:spacing w:after="0"/>
      </w:pPr>
      <w:bookmarkStart w:id="14" w:name="_Toc127372080"/>
      <w:r>
        <w:t>2.1 Scope</w:t>
      </w:r>
      <w:bookmarkEnd w:id="14"/>
    </w:p>
    <w:p w14:paraId="5706AC11" w14:textId="6C35B3FB" w:rsidR="00A801FB" w:rsidRDefault="002B568A">
      <w:pPr>
        <w:spacing w:after="0"/>
      </w:pPr>
      <w:bookmarkStart w:id="15" w:name="_35nkun2" w:colFirst="0" w:colLast="0"/>
      <w:bookmarkEnd w:id="15"/>
      <w:r>
        <w:t>The Global Mentoring Program (GMP)</w:t>
      </w:r>
      <w:r w:rsidR="00E30B6C">
        <w:t xml:space="preserve"> </w:t>
      </w:r>
      <w:proofErr w:type="gramStart"/>
      <w:r w:rsidR="00E30B6C">
        <w:t xml:space="preserve">contest </w:t>
      </w:r>
      <w:r>
        <w:t xml:space="preserve"> is</w:t>
      </w:r>
      <w:proofErr w:type="gramEnd"/>
      <w:r>
        <w:t xml:space="preserve"> meant to incentivise IEEE IAS Student Branch Chapters (SBCs) and IEEE YP Affinity Groups to develop and host their own local mentoring event, to benefit their membership base and attract new members to join the Society and their local entities. </w:t>
      </w:r>
    </w:p>
    <w:p w14:paraId="3603F340" w14:textId="125282FF" w:rsidR="00A801FB" w:rsidRDefault="002B568A">
      <w:pPr>
        <w:spacing w:after="0"/>
      </w:pPr>
      <w:bookmarkStart w:id="16" w:name="_1ksv4uv" w:colFirst="0" w:colLast="0"/>
      <w:bookmarkEnd w:id="16"/>
      <w:r>
        <w:t>Furthermore, this program intends to foster the creativity and innovative thinking of youth members of IEEE IAS (Students and YPs) by incentivising and enabling them to come up with original</w:t>
      </w:r>
      <w:r>
        <w:rPr>
          <w:strike/>
          <w:color w:val="FF0000"/>
        </w:rPr>
        <w:t xml:space="preserve"> </w:t>
      </w:r>
      <w:r>
        <w:t>activities, events</w:t>
      </w:r>
      <w:r w:rsidR="00465E60">
        <w:t>,</w:t>
      </w:r>
      <w:r>
        <w:t xml:space="preserve"> and programs that would be of significant value to their membership grades.</w:t>
      </w:r>
      <w:r w:rsidR="00E30B6C">
        <w:t xml:space="preserve"> The first GMP contest was held in 202</w:t>
      </w:r>
      <w:r w:rsidR="000620D2">
        <w:t>5</w:t>
      </w:r>
      <w:r w:rsidR="00E30B6C">
        <w:t>.</w:t>
      </w:r>
    </w:p>
    <w:p w14:paraId="5097A761" w14:textId="77777777" w:rsidR="00A801FB" w:rsidRDefault="00A801FB">
      <w:pPr>
        <w:spacing w:after="0"/>
      </w:pPr>
      <w:bookmarkStart w:id="17" w:name="_44sinio" w:colFirst="0" w:colLast="0"/>
      <w:bookmarkEnd w:id="17"/>
    </w:p>
    <w:p w14:paraId="64FD18DD" w14:textId="6FD82E7B" w:rsidR="00A801FB" w:rsidRDefault="002B568A">
      <w:pPr>
        <w:spacing w:after="0"/>
      </w:pPr>
      <w:bookmarkStart w:id="18" w:name="_2jxsxqh" w:colFirst="0" w:colLast="0"/>
      <w:bookmarkEnd w:id="18"/>
      <w:r>
        <w:t xml:space="preserve">This IEEE IAS GMP </w:t>
      </w:r>
      <w:r w:rsidR="000620D2">
        <w:t>–</w:t>
      </w:r>
      <w:r>
        <w:t xml:space="preserve"> </w:t>
      </w:r>
      <w:r w:rsidR="00E30B6C">
        <w:t>202</w:t>
      </w:r>
      <w:r w:rsidR="000620D2">
        <w:t xml:space="preserve">5 </w:t>
      </w:r>
      <w:r>
        <w:t xml:space="preserve">Contest, is expected </w:t>
      </w:r>
      <w:proofErr w:type="gramStart"/>
      <w:r>
        <w:t>to :</w:t>
      </w:r>
      <w:proofErr w:type="gramEnd"/>
    </w:p>
    <w:p w14:paraId="5CAFD450" w14:textId="74A931E4" w:rsidR="00A801FB" w:rsidRDefault="002B568A">
      <w:pPr>
        <w:numPr>
          <w:ilvl w:val="0"/>
          <w:numId w:val="7"/>
        </w:numPr>
        <w:spacing w:after="0"/>
      </w:pPr>
      <w:bookmarkStart w:id="19" w:name="_z337ya" w:colFirst="0" w:colLast="0"/>
      <w:bookmarkEnd w:id="19"/>
      <w:r>
        <w:t>provide opportunities for local engagement and interactions with peers and mentors from both industry and academia;</w:t>
      </w:r>
    </w:p>
    <w:p w14:paraId="6070EED5" w14:textId="77777777" w:rsidR="00A801FB" w:rsidRDefault="002B568A">
      <w:pPr>
        <w:numPr>
          <w:ilvl w:val="0"/>
          <w:numId w:val="7"/>
        </w:numPr>
        <w:spacing w:after="0"/>
      </w:pPr>
      <w:bookmarkStart w:id="20" w:name="_3j2qqm3" w:colFirst="0" w:colLast="0"/>
      <w:bookmarkEnd w:id="20"/>
      <w:r>
        <w:t>invest in membership elevation by strengthening relationships among Students and YPs;</w:t>
      </w:r>
    </w:p>
    <w:p w14:paraId="67873F30" w14:textId="0D610BA1" w:rsidR="00A801FB" w:rsidRDefault="002B568A">
      <w:pPr>
        <w:numPr>
          <w:ilvl w:val="0"/>
          <w:numId w:val="7"/>
        </w:numPr>
        <w:spacing w:after="0"/>
      </w:pPr>
      <w:bookmarkStart w:id="21" w:name="_1y810tw" w:colFirst="0" w:colLast="0"/>
      <w:bookmarkEnd w:id="21"/>
      <w:r>
        <w:t>enable and incentivize youth to suggest innovative programs by them, for them, sponsored, supported</w:t>
      </w:r>
      <w:r w:rsidR="00465E60">
        <w:t>,</w:t>
      </w:r>
      <w:r>
        <w:t xml:space="preserve"> and acknowledged by the IEEE IAS.</w:t>
      </w:r>
    </w:p>
    <w:p w14:paraId="5F07C9BF" w14:textId="77777777" w:rsidR="00465E60" w:rsidRDefault="00465E60">
      <w:pPr>
        <w:numPr>
          <w:ilvl w:val="0"/>
          <w:numId w:val="7"/>
        </w:numPr>
        <w:spacing w:after="0"/>
      </w:pPr>
    </w:p>
    <w:p w14:paraId="4A8FFE29" w14:textId="77777777" w:rsidR="00A801FB" w:rsidRDefault="002B568A">
      <w:pPr>
        <w:pStyle w:val="Heading3"/>
        <w:spacing w:after="0"/>
      </w:pPr>
      <w:bookmarkStart w:id="22" w:name="_Toc127372081"/>
      <w:r>
        <w:t>2.2 Submissions</w:t>
      </w:r>
      <w:bookmarkEnd w:id="22"/>
    </w:p>
    <w:p w14:paraId="1116500D" w14:textId="77777777" w:rsidR="00A801FB" w:rsidRDefault="00A801FB"/>
    <w:p w14:paraId="318D1E13" w14:textId="4CF53C5F" w:rsidR="00A801FB" w:rsidRPr="004F6220" w:rsidRDefault="00E30B6C" w:rsidP="00E30B6C">
      <w:r>
        <w:t xml:space="preserve">The contestants shall conduct the event as a physical meeting, and the final report </w:t>
      </w:r>
      <w:r>
        <w:rPr>
          <w:color w:val="000000"/>
        </w:rPr>
        <w:t>(follow</w:t>
      </w:r>
      <w:r w:rsidR="002B568A">
        <w:rPr>
          <w:color w:val="000000"/>
        </w:rPr>
        <w:t xml:space="preserve"> the Sample Report Template, found under Section </w:t>
      </w:r>
      <w:hyperlink w:anchor="_3ygebqi">
        <w:r w:rsidR="002B568A">
          <w:rPr>
            <w:b/>
            <w:i/>
            <w:color w:val="000000"/>
          </w:rPr>
          <w:t>6. Reference Materials</w:t>
        </w:r>
      </w:hyperlink>
      <w:r w:rsidR="002B568A" w:rsidRPr="004F6220">
        <w:rPr>
          <w:color w:val="000000"/>
        </w:rPr>
        <w:t xml:space="preserve"> </w:t>
      </w:r>
      <w:r>
        <w:rPr>
          <w:color w:val="000000"/>
        </w:rPr>
        <w:t>) should be submitted.</w:t>
      </w:r>
    </w:p>
    <w:p w14:paraId="0DC795AC" w14:textId="75AC62BD" w:rsidR="00A801FB" w:rsidRDefault="002B568A" w:rsidP="004F6220">
      <w:pPr>
        <w:spacing w:after="0"/>
      </w:pPr>
      <w:r>
        <w:lastRenderedPageBreak/>
        <w:t xml:space="preserve">The reports will be evaluated based on the criteria mentioned in Section </w:t>
      </w:r>
      <w:hyperlink w:anchor="_2dlolyb">
        <w:r>
          <w:rPr>
            <w:b/>
            <w:i/>
          </w:rPr>
          <w:t>5, Assessment Criteria</w:t>
        </w:r>
      </w:hyperlink>
      <w:r>
        <w:t xml:space="preserve"> of this document.</w:t>
      </w:r>
    </w:p>
    <w:p w14:paraId="3CC5A800" w14:textId="77777777" w:rsidR="00A801FB" w:rsidRDefault="00A801FB">
      <w:pPr>
        <w:spacing w:after="0"/>
      </w:pPr>
      <w:bookmarkStart w:id="23" w:name="_1ci93xb" w:colFirst="0" w:colLast="0"/>
      <w:bookmarkEnd w:id="23"/>
    </w:p>
    <w:p w14:paraId="05CACA8A" w14:textId="77777777" w:rsidR="00A801FB" w:rsidRDefault="002B568A">
      <w:pPr>
        <w:pStyle w:val="Heading3"/>
        <w:spacing w:after="0"/>
      </w:pPr>
      <w:bookmarkStart w:id="24" w:name="_Toc127372082"/>
      <w:r>
        <w:t>2.3 Future Plans</w:t>
      </w:r>
      <w:bookmarkEnd w:id="24"/>
      <w:r>
        <w:t xml:space="preserve"> </w:t>
      </w:r>
    </w:p>
    <w:p w14:paraId="4FC8CEFF" w14:textId="2EA955B1" w:rsidR="00A801FB" w:rsidRDefault="002B568A">
      <w:pPr>
        <w:spacing w:after="0"/>
      </w:pPr>
      <w:bookmarkStart w:id="25" w:name="_2bn6wsx" w:colFirst="0" w:colLast="0"/>
      <w:bookmarkEnd w:id="25"/>
      <w:r>
        <w:t xml:space="preserve">Given that the winning submissions showcase </w:t>
      </w:r>
      <w:r w:rsidR="00E30B6C">
        <w:t xml:space="preserve">the </w:t>
      </w:r>
      <w:r>
        <w:t xml:space="preserve">high potential in terms of supporting a replicable model, IEEE IAS holds the right to introduce that </w:t>
      </w:r>
      <w:r w:rsidR="00465E60">
        <w:t>S</w:t>
      </w:r>
      <w:r>
        <w:t>ubmission’s model in the form of a suggested reference model for future Local Mentoring Events (LMEs).</w:t>
      </w:r>
    </w:p>
    <w:p w14:paraId="65B9F5AF" w14:textId="77777777" w:rsidR="00A801FB" w:rsidRDefault="00A801FB">
      <w:pPr>
        <w:spacing w:after="0"/>
      </w:pPr>
      <w:bookmarkStart w:id="26" w:name="_qsh70q" w:colFirst="0" w:colLast="0"/>
      <w:bookmarkEnd w:id="26"/>
    </w:p>
    <w:p w14:paraId="2A132DBE" w14:textId="3515AEA2" w:rsidR="00A801FB" w:rsidRDefault="002B568A">
      <w:pPr>
        <w:pStyle w:val="Heading2"/>
      </w:pPr>
      <w:bookmarkStart w:id="27" w:name="_Toc127372083"/>
      <w:r>
        <w:t>3. Eligibility Criteria for Participants</w:t>
      </w:r>
      <w:bookmarkEnd w:id="27"/>
    </w:p>
    <w:p w14:paraId="3CCE8C78" w14:textId="723B3771" w:rsidR="00A801FB" w:rsidRPr="00465E60" w:rsidRDefault="002B568A">
      <w:pPr>
        <w:pBdr>
          <w:top w:val="nil"/>
          <w:left w:val="nil"/>
          <w:bottom w:val="nil"/>
          <w:right w:val="nil"/>
          <w:between w:val="nil"/>
        </w:pBdr>
        <w:spacing w:after="0"/>
      </w:pPr>
      <w:r>
        <w:t xml:space="preserve"> The following explains the eligibility criteria. Should you have any queries, you can contact the Assessment panel via the email stated in </w:t>
      </w:r>
      <w:r w:rsidR="00465E60">
        <w:t>Section 10.</w:t>
      </w:r>
    </w:p>
    <w:p w14:paraId="5AEFA525" w14:textId="77777777" w:rsidR="00A801FB" w:rsidRDefault="002B568A">
      <w:pPr>
        <w:pStyle w:val="Heading3"/>
        <w:spacing w:after="0"/>
      </w:pPr>
      <w:bookmarkStart w:id="28" w:name="_Toc127372084"/>
      <w:r>
        <w:t>3.1 IEEE Industry Applications Society (IAS) Student Branch Chapters (SBCs)</w:t>
      </w:r>
      <w:bookmarkEnd w:id="28"/>
    </w:p>
    <w:p w14:paraId="369F5635" w14:textId="77777777" w:rsidR="00A801FB" w:rsidRDefault="002B568A">
      <w:pPr>
        <w:numPr>
          <w:ilvl w:val="0"/>
          <w:numId w:val="4"/>
        </w:numPr>
        <w:spacing w:after="0"/>
        <w:ind w:left="720"/>
      </w:pPr>
      <w:r>
        <w:t>existing IEEE IAS SBCs,</w:t>
      </w:r>
    </w:p>
    <w:p w14:paraId="19BAF9F6" w14:textId="77777777" w:rsidR="00A801FB" w:rsidRDefault="002B568A">
      <w:pPr>
        <w:numPr>
          <w:ilvl w:val="0"/>
          <w:numId w:val="4"/>
        </w:numPr>
        <w:spacing w:after="0"/>
        <w:ind w:left="720"/>
      </w:pPr>
      <w:r>
        <w:t>existing IEEE IAS SB joint Chapters (e.g. IAS/PELS),</w:t>
      </w:r>
    </w:p>
    <w:p w14:paraId="35140984" w14:textId="77777777" w:rsidR="00A801FB" w:rsidRDefault="002B568A">
      <w:pPr>
        <w:numPr>
          <w:ilvl w:val="0"/>
          <w:numId w:val="4"/>
        </w:numPr>
        <w:spacing w:after="0"/>
        <w:ind w:left="720"/>
      </w:pPr>
      <w:r>
        <w:t xml:space="preserve">or any IEEE Student Branches (SB), </w:t>
      </w:r>
      <w:proofErr w:type="gramStart"/>
      <w:r>
        <w:t>provided that</w:t>
      </w:r>
      <w:proofErr w:type="gramEnd"/>
      <w:r>
        <w:t xml:space="preserve"> they would be willing to form a local IAS Student Branch Chapter (SBC), before the final registration date of their submitted LME. </w:t>
      </w:r>
    </w:p>
    <w:p w14:paraId="5CBDDACD" w14:textId="77777777" w:rsidR="00A801FB" w:rsidRDefault="002B568A">
      <w:pPr>
        <w:pStyle w:val="Heading3"/>
        <w:spacing w:after="0"/>
      </w:pPr>
      <w:bookmarkStart w:id="29" w:name="_Toc127372085"/>
      <w:r>
        <w:t>3.2 IEEE Young Professional (YP) Affinity Groups</w:t>
      </w:r>
      <w:bookmarkEnd w:id="29"/>
    </w:p>
    <w:p w14:paraId="7A7FE01B" w14:textId="27244894" w:rsidR="00A801FB" w:rsidRDefault="002B568A">
      <w:pPr>
        <w:numPr>
          <w:ilvl w:val="0"/>
          <w:numId w:val="2"/>
        </w:numPr>
        <w:spacing w:after="0"/>
        <w:ind w:left="720"/>
      </w:pPr>
      <w:r>
        <w:t>provided that there is at least one (1) IEEE IAS active member in the organi</w:t>
      </w:r>
      <w:r w:rsidR="00A7223F">
        <w:t>z</w:t>
      </w:r>
      <w:r>
        <w:t xml:space="preserve">ing team, </w:t>
      </w:r>
    </w:p>
    <w:p w14:paraId="16C572C2" w14:textId="64CAF018" w:rsidR="00A801FB" w:rsidRDefault="002B568A">
      <w:pPr>
        <w:numPr>
          <w:ilvl w:val="0"/>
          <w:numId w:val="2"/>
        </w:numPr>
        <w:spacing w:after="0"/>
        <w:ind w:left="720"/>
      </w:pPr>
      <w:r>
        <w:t>or they will be willing to co-host their local event alongside a local IAS SBC (in their Section).</w:t>
      </w:r>
    </w:p>
    <w:p w14:paraId="2FD03533" w14:textId="77777777" w:rsidR="00A801FB" w:rsidRDefault="00A801FB">
      <w:pPr>
        <w:pBdr>
          <w:top w:val="nil"/>
          <w:left w:val="nil"/>
          <w:bottom w:val="nil"/>
          <w:right w:val="nil"/>
          <w:between w:val="nil"/>
        </w:pBdr>
        <w:spacing w:after="0"/>
        <w:ind w:left="720" w:hanging="720"/>
      </w:pPr>
    </w:p>
    <w:p w14:paraId="49DB3E29" w14:textId="77777777" w:rsidR="00A7223F" w:rsidRDefault="00A7223F" w:rsidP="00A7223F">
      <w:pPr>
        <w:rPr>
          <w:b/>
        </w:rPr>
      </w:pPr>
      <w:r w:rsidRPr="00465E60">
        <w:rPr>
          <w:b/>
        </w:rPr>
        <w:t>Note</w:t>
      </w:r>
      <w:r>
        <w:rPr>
          <w:b/>
        </w:rPr>
        <w:t>s</w:t>
      </w:r>
    </w:p>
    <w:p w14:paraId="7AEC80E9" w14:textId="691C978B" w:rsidR="00A7223F" w:rsidRDefault="00A7223F" w:rsidP="00A7223F">
      <w:r>
        <w:rPr>
          <w:b/>
          <w:i/>
          <w:color w:val="FF0000"/>
        </w:rPr>
        <w:t xml:space="preserve">- </w:t>
      </w:r>
      <w:r w:rsidRPr="00465E60">
        <w:rPr>
          <w:i/>
          <w:color w:val="FF0000"/>
        </w:rPr>
        <w:t xml:space="preserve"> The Event should be organized between </w:t>
      </w:r>
      <w:r w:rsidR="000620D2">
        <w:rPr>
          <w:i/>
          <w:color w:val="FF0000"/>
        </w:rPr>
        <w:t>15 January</w:t>
      </w:r>
      <w:r w:rsidRPr="00465E60">
        <w:rPr>
          <w:i/>
          <w:color w:val="FF0000"/>
        </w:rPr>
        <w:t xml:space="preserve"> 202</w:t>
      </w:r>
      <w:r w:rsidR="000620D2">
        <w:rPr>
          <w:i/>
          <w:color w:val="FF0000"/>
        </w:rPr>
        <w:t>4</w:t>
      </w:r>
      <w:r w:rsidRPr="00465E60">
        <w:rPr>
          <w:i/>
          <w:color w:val="FF0000"/>
        </w:rPr>
        <w:t xml:space="preserve"> and </w:t>
      </w:r>
      <w:r w:rsidR="000620D2">
        <w:rPr>
          <w:i/>
          <w:color w:val="FF0000"/>
        </w:rPr>
        <w:t>15</w:t>
      </w:r>
      <w:r w:rsidRPr="00465E60">
        <w:rPr>
          <w:i/>
          <w:color w:val="FF0000"/>
        </w:rPr>
        <w:t xml:space="preserve"> </w:t>
      </w:r>
      <w:r w:rsidR="000620D2">
        <w:rPr>
          <w:i/>
          <w:color w:val="FF0000"/>
        </w:rPr>
        <w:t>April</w:t>
      </w:r>
      <w:r w:rsidRPr="00465E60">
        <w:rPr>
          <w:i/>
          <w:color w:val="FF0000"/>
        </w:rPr>
        <w:t xml:space="preserve"> 202</w:t>
      </w:r>
      <w:r w:rsidR="000620D2">
        <w:rPr>
          <w:i/>
          <w:color w:val="FF0000"/>
        </w:rPr>
        <w:t>4</w:t>
      </w:r>
      <w:r w:rsidRPr="00465E60">
        <w:rPr>
          <w:i/>
          <w:color w:val="FF0000"/>
        </w:rPr>
        <w:t>. Events organized</w:t>
      </w:r>
      <w:r>
        <w:rPr>
          <w:i/>
          <w:color w:val="FF0000"/>
        </w:rPr>
        <w:t>,</w:t>
      </w:r>
      <w:r w:rsidRPr="00465E60">
        <w:rPr>
          <w:i/>
          <w:color w:val="FF0000"/>
        </w:rPr>
        <w:t xml:space="preserve"> </w:t>
      </w:r>
      <w:r>
        <w:rPr>
          <w:i/>
          <w:color w:val="FF0000"/>
        </w:rPr>
        <w:t xml:space="preserve">excluding </w:t>
      </w:r>
      <w:r w:rsidRPr="00465E60">
        <w:rPr>
          <w:i/>
          <w:color w:val="FF0000"/>
        </w:rPr>
        <w:t xml:space="preserve">this time frame are NOT eligible to participate in this </w:t>
      </w:r>
      <w:r>
        <w:rPr>
          <w:i/>
          <w:color w:val="FF0000"/>
        </w:rPr>
        <w:t>Contest.</w:t>
      </w:r>
      <w:r>
        <w:t xml:space="preserve"> </w:t>
      </w:r>
    </w:p>
    <w:p w14:paraId="41EE1E04" w14:textId="2DCE4657" w:rsidR="000B7669" w:rsidRPr="00D07210" w:rsidRDefault="00A7223F" w:rsidP="00D07210">
      <w:pPr>
        <w:rPr>
          <w:color w:val="FF0000"/>
        </w:rPr>
      </w:pPr>
      <w:r w:rsidRPr="00A7223F">
        <w:rPr>
          <w:color w:val="FF0000"/>
        </w:rPr>
        <w:t xml:space="preserve">- </w:t>
      </w:r>
      <w:r>
        <w:rPr>
          <w:color w:val="FF0000"/>
        </w:rPr>
        <w:t>Online events are Not qualified for this Contest. All the events should be conducted as physical ones (i.e., In person attendance).</w:t>
      </w:r>
    </w:p>
    <w:p w14:paraId="6195AC42" w14:textId="77777777" w:rsidR="00A801FB" w:rsidRDefault="002B568A">
      <w:pPr>
        <w:pStyle w:val="Heading2"/>
      </w:pPr>
      <w:bookmarkStart w:id="30" w:name="_Toc127372086"/>
      <w:r>
        <w:t>4. Key guidelines</w:t>
      </w:r>
      <w:bookmarkEnd w:id="30"/>
    </w:p>
    <w:p w14:paraId="45FE4BCC" w14:textId="77777777" w:rsidR="00A801FB" w:rsidRDefault="002B568A">
      <w:r>
        <w:t xml:space="preserve">The following provides a minimum level of expectations in relation to the nature of topics to be covered, expected mentor qualifications and level of participation expected from the organisers of the event. </w:t>
      </w:r>
    </w:p>
    <w:p w14:paraId="47AEB98F" w14:textId="77777777" w:rsidR="00A801FB" w:rsidRDefault="002B568A">
      <w:pPr>
        <w:pStyle w:val="Heading3"/>
        <w:spacing w:after="0"/>
      </w:pPr>
      <w:bookmarkStart w:id="31" w:name="_Toc127372087"/>
      <w:r>
        <w:t>4.1 Possible Topics</w:t>
      </w:r>
      <w:bookmarkEnd w:id="31"/>
    </w:p>
    <w:p w14:paraId="151184BC" w14:textId="77777777" w:rsidR="00A801FB" w:rsidRDefault="00A801FB">
      <w:pPr>
        <w:pBdr>
          <w:top w:val="nil"/>
          <w:left w:val="nil"/>
          <w:bottom w:val="nil"/>
          <w:right w:val="nil"/>
          <w:between w:val="nil"/>
        </w:pBdr>
        <w:spacing w:after="0"/>
      </w:pPr>
    </w:p>
    <w:p w14:paraId="5C1DD558" w14:textId="77777777" w:rsidR="00A801FB" w:rsidRDefault="002B568A">
      <w:pPr>
        <w:pBdr>
          <w:top w:val="nil"/>
          <w:left w:val="nil"/>
          <w:bottom w:val="nil"/>
          <w:right w:val="nil"/>
          <w:between w:val="nil"/>
        </w:pBdr>
        <w:spacing w:after="0"/>
        <w:rPr>
          <w:color w:val="000000"/>
        </w:rPr>
      </w:pPr>
      <w:r>
        <w:rPr>
          <w:color w:val="000000"/>
        </w:rPr>
        <w:t xml:space="preserve">The topics of submitted </w:t>
      </w:r>
      <w:r>
        <w:t xml:space="preserve">LMEs </w:t>
      </w:r>
      <w:r>
        <w:rPr>
          <w:color w:val="000000"/>
        </w:rPr>
        <w:t>should cover career-related topics</w:t>
      </w:r>
      <w:r>
        <w:t>,</w:t>
      </w:r>
      <w:r>
        <w:rPr>
          <w:color w:val="000000"/>
        </w:rPr>
        <w:t xml:space="preserve"> or academic-related </w:t>
      </w:r>
      <w:r>
        <w:t>ones,</w:t>
      </w:r>
      <w:r>
        <w:rPr>
          <w:color w:val="000000"/>
        </w:rPr>
        <w:t xml:space="preserve"> that </w:t>
      </w:r>
      <w:r>
        <w:t>strengthen</w:t>
      </w:r>
      <w:r>
        <w:rPr>
          <w:color w:val="000000"/>
        </w:rPr>
        <w:t xml:space="preserve"> specific </w:t>
      </w:r>
      <w:r>
        <w:t>skill sets</w:t>
      </w:r>
      <w:r>
        <w:rPr>
          <w:color w:val="000000"/>
        </w:rPr>
        <w:t xml:space="preserve"> or competenc</w:t>
      </w:r>
      <w:r>
        <w:t>ies</w:t>
      </w:r>
      <w:r>
        <w:rPr>
          <w:color w:val="000000"/>
        </w:rPr>
        <w:t xml:space="preserve"> of the participants. </w:t>
      </w:r>
    </w:p>
    <w:p w14:paraId="7F8E81E2" w14:textId="77777777" w:rsidR="00A801FB" w:rsidRDefault="00A801FB">
      <w:pPr>
        <w:pBdr>
          <w:top w:val="nil"/>
          <w:left w:val="nil"/>
          <w:bottom w:val="nil"/>
          <w:right w:val="nil"/>
          <w:between w:val="nil"/>
        </w:pBdr>
        <w:spacing w:after="0"/>
      </w:pPr>
    </w:p>
    <w:p w14:paraId="1919B10B" w14:textId="77777777" w:rsidR="00A801FB" w:rsidRDefault="002B568A">
      <w:pPr>
        <w:pBdr>
          <w:top w:val="nil"/>
          <w:left w:val="nil"/>
          <w:bottom w:val="nil"/>
          <w:right w:val="nil"/>
          <w:between w:val="nil"/>
        </w:pBdr>
        <w:spacing w:after="0"/>
        <w:rPr>
          <w:color w:val="000000"/>
        </w:rPr>
      </w:pPr>
      <w:r>
        <w:rPr>
          <w:color w:val="000000"/>
        </w:rPr>
        <w:t xml:space="preserve">For example, introduced topics may include items such as: </w:t>
      </w:r>
    </w:p>
    <w:p w14:paraId="09A9A2E1" w14:textId="6D0E9A40" w:rsidR="00A801FB" w:rsidRDefault="002B568A">
      <w:pPr>
        <w:numPr>
          <w:ilvl w:val="0"/>
          <w:numId w:val="9"/>
        </w:numPr>
        <w:pBdr>
          <w:top w:val="nil"/>
          <w:left w:val="nil"/>
          <w:bottom w:val="nil"/>
          <w:right w:val="nil"/>
          <w:between w:val="nil"/>
        </w:pBdr>
        <w:spacing w:after="0"/>
      </w:pPr>
      <w:r>
        <w:t xml:space="preserve">“How to </w:t>
      </w:r>
      <w:r>
        <w:rPr>
          <w:color w:val="000000"/>
        </w:rPr>
        <w:t>prepar</w:t>
      </w:r>
      <w:r>
        <w:t>e</w:t>
      </w:r>
      <w:r>
        <w:rPr>
          <w:color w:val="000000"/>
        </w:rPr>
        <w:t xml:space="preserve"> for a job interview</w:t>
      </w:r>
      <w:r w:rsidR="00465E60">
        <w:t>,”</w:t>
      </w:r>
      <w:r>
        <w:rPr>
          <w:color w:val="000000"/>
        </w:rPr>
        <w:t xml:space="preserve"> </w:t>
      </w:r>
    </w:p>
    <w:p w14:paraId="4BDA47D6" w14:textId="77777777" w:rsidR="00A801FB" w:rsidRDefault="002B568A">
      <w:pPr>
        <w:numPr>
          <w:ilvl w:val="0"/>
          <w:numId w:val="9"/>
        </w:numPr>
        <w:pBdr>
          <w:top w:val="nil"/>
          <w:left w:val="nil"/>
          <w:bottom w:val="nil"/>
          <w:right w:val="nil"/>
          <w:between w:val="nil"/>
        </w:pBdr>
        <w:spacing w:after="0"/>
      </w:pPr>
      <w:r>
        <w:t>“How to write a proper report on …”</w:t>
      </w:r>
      <w:r>
        <w:rPr>
          <w:color w:val="000000"/>
        </w:rPr>
        <w:t xml:space="preserve">, </w:t>
      </w:r>
    </w:p>
    <w:p w14:paraId="1002BC21" w14:textId="77777777" w:rsidR="00A801FB" w:rsidRDefault="002B568A">
      <w:pPr>
        <w:numPr>
          <w:ilvl w:val="0"/>
          <w:numId w:val="9"/>
        </w:numPr>
        <w:pBdr>
          <w:top w:val="nil"/>
          <w:left w:val="nil"/>
          <w:bottom w:val="nil"/>
          <w:right w:val="nil"/>
          <w:between w:val="nil"/>
        </w:pBdr>
        <w:spacing w:after="0"/>
      </w:pPr>
      <w:r>
        <w:lastRenderedPageBreak/>
        <w:t>“Enhance your p</w:t>
      </w:r>
      <w:r>
        <w:rPr>
          <w:color w:val="000000"/>
        </w:rPr>
        <w:t>ublic speaking skills</w:t>
      </w:r>
      <w:r>
        <w:t>”</w:t>
      </w:r>
      <w:r>
        <w:rPr>
          <w:color w:val="000000"/>
        </w:rPr>
        <w:t>,</w:t>
      </w:r>
    </w:p>
    <w:p w14:paraId="53F7FA3B" w14:textId="1BD9514C" w:rsidR="00A801FB" w:rsidRDefault="002B568A">
      <w:pPr>
        <w:numPr>
          <w:ilvl w:val="0"/>
          <w:numId w:val="9"/>
        </w:numPr>
        <w:pBdr>
          <w:top w:val="nil"/>
          <w:left w:val="nil"/>
          <w:bottom w:val="nil"/>
          <w:right w:val="nil"/>
          <w:between w:val="nil"/>
        </w:pBdr>
        <w:spacing w:after="0"/>
      </w:pPr>
      <w:r>
        <w:t>“How to draft the proper CV for your discipline”</w:t>
      </w:r>
    </w:p>
    <w:p w14:paraId="6B4784C5" w14:textId="7B109F48" w:rsidR="00A801FB" w:rsidRDefault="002B568A">
      <w:pPr>
        <w:numPr>
          <w:ilvl w:val="0"/>
          <w:numId w:val="9"/>
        </w:numPr>
        <w:pBdr>
          <w:top w:val="nil"/>
          <w:left w:val="nil"/>
          <w:bottom w:val="nil"/>
          <w:right w:val="nil"/>
          <w:between w:val="nil"/>
        </w:pBdr>
        <w:spacing w:after="0"/>
      </w:pPr>
      <w:r>
        <w:t>Any technical topic which would be of value to the attendees (e.g. asset management, product management, etc.)</w:t>
      </w:r>
    </w:p>
    <w:p w14:paraId="31BD6384" w14:textId="47BB82B8" w:rsidR="00A801FB" w:rsidRDefault="002B568A">
      <w:pPr>
        <w:pBdr>
          <w:top w:val="nil"/>
          <w:left w:val="nil"/>
          <w:bottom w:val="nil"/>
          <w:right w:val="nil"/>
          <w:between w:val="nil"/>
        </w:pBdr>
        <w:spacing w:after="0"/>
        <w:rPr>
          <w:color w:val="000000"/>
        </w:rPr>
      </w:pPr>
      <w:r>
        <w:t>Should any different topic be introduced (i.e. non-academic or career-related), the decision should be justified.</w:t>
      </w:r>
    </w:p>
    <w:p w14:paraId="09CF7FC5" w14:textId="77777777" w:rsidR="00A801FB" w:rsidRDefault="00A801FB" w:rsidP="00D07210">
      <w:pPr>
        <w:pBdr>
          <w:top w:val="nil"/>
          <w:left w:val="nil"/>
          <w:bottom w:val="nil"/>
          <w:right w:val="nil"/>
          <w:between w:val="nil"/>
        </w:pBdr>
        <w:spacing w:after="0"/>
        <w:rPr>
          <w:color w:val="000000"/>
        </w:rPr>
      </w:pPr>
    </w:p>
    <w:p w14:paraId="78654C01" w14:textId="77777777" w:rsidR="00A801FB" w:rsidRDefault="002B568A">
      <w:pPr>
        <w:pStyle w:val="Heading3"/>
        <w:spacing w:after="0"/>
      </w:pPr>
      <w:bookmarkStart w:id="32" w:name="_Toc127372088"/>
      <w:r>
        <w:t>4.2 Mentors</w:t>
      </w:r>
      <w:bookmarkEnd w:id="32"/>
    </w:p>
    <w:p w14:paraId="6121BF58" w14:textId="77777777" w:rsidR="00A801FB" w:rsidRDefault="00A801FB">
      <w:pPr>
        <w:pBdr>
          <w:top w:val="nil"/>
          <w:left w:val="nil"/>
          <w:bottom w:val="nil"/>
          <w:right w:val="nil"/>
          <w:between w:val="nil"/>
        </w:pBdr>
        <w:spacing w:after="0"/>
      </w:pPr>
    </w:p>
    <w:p w14:paraId="66B66BE8" w14:textId="77777777" w:rsidR="00A801FB" w:rsidRDefault="002B568A">
      <w:pPr>
        <w:pBdr>
          <w:top w:val="nil"/>
          <w:left w:val="nil"/>
          <w:bottom w:val="nil"/>
          <w:right w:val="nil"/>
          <w:between w:val="nil"/>
        </w:pBdr>
        <w:spacing w:after="0"/>
      </w:pPr>
      <w:r>
        <w:t>Any professional may qualify as a “</w:t>
      </w:r>
      <w:r>
        <w:rPr>
          <w:color w:val="000000"/>
        </w:rPr>
        <w:t>Mentor</w:t>
      </w:r>
      <w:r>
        <w:t xml:space="preserve">”, as long as they have a </w:t>
      </w:r>
      <w:r>
        <w:rPr>
          <w:color w:val="000000"/>
        </w:rPr>
        <w:t>reasonable experience of any sort (</w:t>
      </w:r>
      <w:r>
        <w:t>Industry, Academia, Entrepreneurship, Government etc</w:t>
      </w:r>
      <w:r>
        <w:rPr>
          <w:color w:val="000000"/>
        </w:rPr>
        <w:t xml:space="preserve">) - at least </w:t>
      </w:r>
      <w:r>
        <w:t>5+</w:t>
      </w:r>
      <w:r>
        <w:rPr>
          <w:color w:val="000000"/>
        </w:rPr>
        <w:t xml:space="preserve"> years</w:t>
      </w:r>
      <w:r>
        <w:t xml:space="preserve"> -</w:t>
      </w:r>
      <w:r>
        <w:rPr>
          <w:color w:val="000000"/>
        </w:rPr>
        <w:t xml:space="preserve"> </w:t>
      </w:r>
      <w:r>
        <w:t>including sufficient credentials to cover the mentoring topic. It is to note that the PE is responsible for finding suitable mentors for the program</w:t>
      </w:r>
    </w:p>
    <w:p w14:paraId="7F56946B" w14:textId="77777777" w:rsidR="00A801FB" w:rsidRDefault="00A801FB">
      <w:pPr>
        <w:pBdr>
          <w:top w:val="nil"/>
          <w:left w:val="nil"/>
          <w:bottom w:val="nil"/>
          <w:right w:val="nil"/>
          <w:between w:val="nil"/>
        </w:pBdr>
        <w:spacing w:after="0"/>
        <w:ind w:left="720" w:hanging="720"/>
        <w:rPr>
          <w:i/>
        </w:rPr>
      </w:pPr>
    </w:p>
    <w:p w14:paraId="3788D7B7" w14:textId="77777777" w:rsidR="00A801FB" w:rsidRDefault="002B568A">
      <w:pPr>
        <w:pBdr>
          <w:top w:val="nil"/>
          <w:left w:val="nil"/>
          <w:bottom w:val="nil"/>
          <w:right w:val="nil"/>
          <w:between w:val="nil"/>
        </w:pBdr>
        <w:spacing w:after="0"/>
        <w:rPr>
          <w:i/>
        </w:rPr>
      </w:pPr>
      <w:r>
        <w:rPr>
          <w:b/>
          <w:i/>
        </w:rPr>
        <w:t>Note:</w:t>
      </w:r>
      <w:r>
        <w:rPr>
          <w:i/>
        </w:rPr>
        <w:t xml:space="preserve"> An LME should feature at least two (2) Mentors.</w:t>
      </w:r>
    </w:p>
    <w:p w14:paraId="17C8514A" w14:textId="2DAC98DC" w:rsidR="00A801FB" w:rsidRDefault="00D30009">
      <w:pPr>
        <w:pStyle w:val="Heading3"/>
        <w:spacing w:after="0"/>
      </w:pPr>
      <w:bookmarkStart w:id="33" w:name="_Toc127372089"/>
      <w:r>
        <w:t>4.3</w:t>
      </w:r>
      <w:r w:rsidR="002B568A">
        <w:t xml:space="preserve"> Participation</w:t>
      </w:r>
      <w:bookmarkEnd w:id="33"/>
    </w:p>
    <w:p w14:paraId="7AE33422" w14:textId="77777777" w:rsidR="00A801FB" w:rsidRDefault="00A801FB" w:rsidP="00D07210">
      <w:pPr>
        <w:pBdr>
          <w:top w:val="nil"/>
          <w:left w:val="nil"/>
          <w:bottom w:val="nil"/>
          <w:right w:val="nil"/>
          <w:between w:val="nil"/>
        </w:pBdr>
        <w:spacing w:after="0"/>
      </w:pPr>
    </w:p>
    <w:p w14:paraId="25EA26E3" w14:textId="64407093" w:rsidR="00A801FB" w:rsidRDefault="002B568A" w:rsidP="00D07210">
      <w:pPr>
        <w:pBdr>
          <w:top w:val="nil"/>
          <w:left w:val="nil"/>
          <w:bottom w:val="nil"/>
          <w:right w:val="nil"/>
          <w:between w:val="nil"/>
        </w:pBdr>
      </w:pPr>
      <w:r>
        <w:t>An LME</w:t>
      </w:r>
      <w:r>
        <w:rPr>
          <w:color w:val="000000"/>
        </w:rPr>
        <w:t xml:space="preserve"> should </w:t>
      </w:r>
      <w:r>
        <w:t>have a minimum</w:t>
      </w:r>
      <w:r>
        <w:rPr>
          <w:color w:val="000000"/>
        </w:rPr>
        <w:t xml:space="preserve"> attend</w:t>
      </w:r>
      <w:r>
        <w:t xml:space="preserve">ance of at least ten (10) participants, including at least one (1) </w:t>
      </w:r>
      <w:r>
        <w:rPr>
          <w:color w:val="000000"/>
        </w:rPr>
        <w:t xml:space="preserve">IEEE IAS </w:t>
      </w:r>
      <w:r>
        <w:t>Student</w:t>
      </w:r>
      <w:r>
        <w:rPr>
          <w:color w:val="000000"/>
        </w:rPr>
        <w:t xml:space="preserve"> or </w:t>
      </w:r>
      <w:r>
        <w:t>YP member, excluding the organisers</w:t>
      </w:r>
      <w:r>
        <w:rPr>
          <w:color w:val="000000"/>
        </w:rPr>
        <w:t xml:space="preserve">. </w:t>
      </w:r>
      <w:r>
        <w:t>N</w:t>
      </w:r>
      <w:r>
        <w:rPr>
          <w:color w:val="000000"/>
        </w:rPr>
        <w:t>o</w:t>
      </w:r>
      <w:r>
        <w:t>n-IEEE IAS members are encouraged to participate in the event</w:t>
      </w:r>
      <w:r w:rsidR="00465E60">
        <w:t>.</w:t>
      </w:r>
    </w:p>
    <w:p w14:paraId="00F006C6" w14:textId="33FCD073" w:rsidR="00D30009" w:rsidRDefault="002B568A" w:rsidP="00D07210">
      <w:pPr>
        <w:pBdr>
          <w:top w:val="nil"/>
          <w:left w:val="nil"/>
          <w:bottom w:val="nil"/>
          <w:right w:val="nil"/>
          <w:between w:val="nil"/>
        </w:pBdr>
      </w:pPr>
      <w:r>
        <w:rPr>
          <w:b/>
          <w:i/>
        </w:rPr>
        <w:t>Attention:</w:t>
      </w:r>
      <w:r>
        <w:t xml:space="preserve"> AP </w:t>
      </w:r>
      <w:r w:rsidR="00E30B6C">
        <w:t xml:space="preserve">will NOT </w:t>
      </w:r>
      <w:proofErr w:type="gramStart"/>
      <w:r>
        <w:t>accept  Online</w:t>
      </w:r>
      <w:proofErr w:type="gramEnd"/>
      <w:r>
        <w:t xml:space="preserve"> (web-hosted)</w:t>
      </w:r>
      <w:r>
        <w:rPr>
          <w:color w:val="000000"/>
        </w:rPr>
        <w:t xml:space="preserve"> mentoring events</w:t>
      </w:r>
      <w:bookmarkStart w:id="34" w:name="_ihv636" w:colFirst="0" w:colLast="0"/>
      <w:bookmarkEnd w:id="34"/>
      <w:r>
        <w:t xml:space="preserve">. </w:t>
      </w:r>
    </w:p>
    <w:p w14:paraId="434B424B" w14:textId="77777777" w:rsidR="00A801FB" w:rsidRDefault="002B568A">
      <w:pPr>
        <w:pStyle w:val="Heading2"/>
      </w:pPr>
      <w:bookmarkStart w:id="35" w:name="_Toc127372090"/>
      <w:r>
        <w:t>5. Assessment Criteria</w:t>
      </w:r>
      <w:bookmarkEnd w:id="35"/>
    </w:p>
    <w:p w14:paraId="7C829F09" w14:textId="172BA3D4" w:rsidR="00A801FB" w:rsidRDefault="002B568A">
      <w:bookmarkStart w:id="36" w:name="_41mghml" w:colFirst="0" w:colLast="0"/>
      <w:bookmarkEnd w:id="36"/>
      <w:r>
        <w:t xml:space="preserve">Post-event submitted </w:t>
      </w:r>
      <w:r w:rsidR="00465E60">
        <w:t xml:space="preserve">a </w:t>
      </w:r>
      <w:r>
        <w:t xml:space="preserve">report, written in English, provided by the PE to the IAS AP, as explained in Section </w:t>
      </w:r>
      <w:hyperlink w:anchor="_sqyw64">
        <w:r>
          <w:rPr>
            <w:b/>
            <w:i/>
          </w:rPr>
          <w:t xml:space="preserve">7. </w:t>
        </w:r>
        <w:proofErr w:type="gramStart"/>
        <w:r>
          <w:rPr>
            <w:b/>
            <w:i/>
          </w:rPr>
          <w:t>Report  Submission</w:t>
        </w:r>
        <w:proofErr w:type="gramEnd"/>
      </w:hyperlink>
      <w:r>
        <w:t xml:space="preserve">.  </w:t>
      </w:r>
    </w:p>
    <w:p w14:paraId="3A1C113C" w14:textId="77777777" w:rsidR="00A801FB" w:rsidRDefault="002B568A">
      <w:bookmarkStart w:id="37" w:name="_2grqrue" w:colFirst="0" w:colLast="0"/>
      <w:bookmarkEnd w:id="37"/>
      <w:r>
        <w:t xml:space="preserve">In the case of a .docx or .pdf format, the report should NOT exceed 20 pages in length, including any appendices and should be accompanied by photographs, as evidence. </w:t>
      </w:r>
    </w:p>
    <w:p w14:paraId="61CDF31A" w14:textId="77777777" w:rsidR="00A801FB" w:rsidRDefault="002B568A">
      <w:r>
        <w:t>The final version of this report should be verified (including signature and contact information) by the respective chair of the organizing team and the claimed mentor/s.</w:t>
      </w:r>
    </w:p>
    <w:p w14:paraId="1242BD71" w14:textId="18BCF171" w:rsidR="00A801FB" w:rsidRDefault="002B568A">
      <w:r>
        <w:t xml:space="preserve">The mentoring program will be assessed based on the following weighted categories and may be used as the framework to complete the final report. In addition, a SRT will be available online, as stated in Section </w:t>
      </w:r>
      <w:hyperlink w:anchor="_3ygebqi">
        <w:r>
          <w:rPr>
            <w:b/>
            <w:i/>
          </w:rPr>
          <w:t>6. Reference Materials</w:t>
        </w:r>
      </w:hyperlink>
      <w:r>
        <w:t>.</w:t>
      </w:r>
    </w:p>
    <w:p w14:paraId="256A5B57" w14:textId="77777777" w:rsidR="00A801FB" w:rsidRDefault="002B568A">
      <w:pPr>
        <w:pStyle w:val="Heading3"/>
      </w:pPr>
      <w:bookmarkStart w:id="38" w:name="_Toc127372091"/>
      <w:proofErr w:type="gramStart"/>
      <w:r>
        <w:t>5.1.1  Goals</w:t>
      </w:r>
      <w:proofErr w:type="gramEnd"/>
      <w:r>
        <w:t xml:space="preserve"> and Objectives (10 marks)</w:t>
      </w:r>
      <w:bookmarkEnd w:id="38"/>
    </w:p>
    <w:p w14:paraId="10CECBCE" w14:textId="6AB6F36B" w:rsidR="00A801FB" w:rsidRDefault="002B568A">
      <w:r>
        <w:t>List out the intended goals and objectives of the LME, including the key skills, resources</w:t>
      </w:r>
      <w:r w:rsidR="00465E60">
        <w:t>,</w:t>
      </w:r>
      <w:r>
        <w:t xml:space="preserve"> or information output of the event/s. Receiving feedback from the audience through an on-site, post-event survey could prove helpful and would be considered </w:t>
      </w:r>
      <w:proofErr w:type="spellStart"/>
      <w:r>
        <w:t>favorably</w:t>
      </w:r>
      <w:proofErr w:type="spellEnd"/>
      <w:r>
        <w:t>.</w:t>
      </w:r>
    </w:p>
    <w:p w14:paraId="686D4805" w14:textId="6DCF2EDB" w:rsidR="00A801FB" w:rsidRDefault="002B568A">
      <w:pPr>
        <w:pStyle w:val="Heading3"/>
      </w:pPr>
      <w:bookmarkStart w:id="39" w:name="_Toc127372092"/>
      <w:r>
        <w:t>5.1.2 Number of Attendees (10 marks)</w:t>
      </w:r>
      <w:bookmarkEnd w:id="39"/>
    </w:p>
    <w:p w14:paraId="4370CBC5" w14:textId="07A5461D" w:rsidR="00A801FB" w:rsidRDefault="002B568A">
      <w:r>
        <w:t xml:space="preserve">High numbers of attendance (especially in terms of mentees in the audience) will be considered </w:t>
      </w:r>
      <w:proofErr w:type="spellStart"/>
      <w:r>
        <w:t>favorably</w:t>
      </w:r>
      <w:proofErr w:type="spellEnd"/>
      <w:r>
        <w:t xml:space="preserve">. The event attendance list signed by the participants should be included (scanned </w:t>
      </w:r>
      <w:r>
        <w:lastRenderedPageBreak/>
        <w:t xml:space="preserve">copies/photos will be accepted - be mindful of GDPR issues!), in the form of accompanying documents to the final report. Please be mindful of the guidelines stated in sub-section </w:t>
      </w:r>
      <w:hyperlink w:anchor="_3cqmetx">
        <w:r>
          <w:rPr>
            <w:b/>
            <w:i/>
          </w:rPr>
          <w:t>4.2 Participation</w:t>
        </w:r>
      </w:hyperlink>
      <w:r>
        <w:t>.</w:t>
      </w:r>
    </w:p>
    <w:p w14:paraId="59462A3E" w14:textId="77777777" w:rsidR="00A801FB" w:rsidRDefault="002B568A">
      <w:pPr>
        <w:pStyle w:val="Heading3"/>
      </w:pPr>
      <w:bookmarkStart w:id="40" w:name="_Toc127372093"/>
      <w:r>
        <w:t>5.1.3 Mentor/s Experience (15 marks)</w:t>
      </w:r>
      <w:bookmarkEnd w:id="40"/>
    </w:p>
    <w:p w14:paraId="73CF7904" w14:textId="77777777" w:rsidR="00A801FB" w:rsidRDefault="002B568A">
      <w:r>
        <w:t xml:space="preserve">The number of the mentor/s and their proven experience on the topic/s covered, will be considered favourably. A short bio of the Mentor/s highlighting the key relevant experience should be included in the report, in the form of accompanying documents to the final report. Please be mindful of the guidelines stated in sub-section </w:t>
      </w:r>
      <w:hyperlink w:anchor="_1rvwp1q">
        <w:r>
          <w:rPr>
            <w:b/>
            <w:i/>
          </w:rPr>
          <w:t>4.2 Mentors</w:t>
        </w:r>
      </w:hyperlink>
      <w:r>
        <w:t>.</w:t>
      </w:r>
    </w:p>
    <w:p w14:paraId="79628F40" w14:textId="77777777" w:rsidR="00A801FB" w:rsidRDefault="00A801FB"/>
    <w:p w14:paraId="551E93BE" w14:textId="77777777" w:rsidR="00A801FB" w:rsidRDefault="002B568A">
      <w:pPr>
        <w:pStyle w:val="Heading3"/>
      </w:pPr>
      <w:bookmarkStart w:id="41" w:name="_Toc127372094"/>
      <w:r>
        <w:t>5.1.4 Topic/s Covered (25 marks)</w:t>
      </w:r>
      <w:bookmarkEnd w:id="41"/>
    </w:p>
    <w:p w14:paraId="1116C5DB" w14:textId="77777777" w:rsidR="00A801FB" w:rsidRDefault="002B568A">
      <w:r>
        <w:t xml:space="preserve">Fresh and relevant topics that will benefit the students and young professionals will be considered favourably. Please refer to the guidelines stated in sub-section </w:t>
      </w:r>
      <w:hyperlink w:anchor="_4bvk7pj">
        <w:r>
          <w:rPr>
            <w:b/>
            <w:i/>
          </w:rPr>
          <w:t>4.1 Introduced Topics</w:t>
        </w:r>
      </w:hyperlink>
      <w:r>
        <w:t>.</w:t>
      </w:r>
    </w:p>
    <w:p w14:paraId="31B11044" w14:textId="77777777" w:rsidR="00A801FB" w:rsidRDefault="00A801FB"/>
    <w:p w14:paraId="70C9D2E6" w14:textId="40457E8C" w:rsidR="00A801FB" w:rsidRDefault="002B568A">
      <w:pPr>
        <w:pStyle w:val="Heading3"/>
      </w:pPr>
      <w:bookmarkStart w:id="42" w:name="_Toc127372095"/>
      <w:r>
        <w:t>5.1.5 Event/s Program Structure (30 marks)</w:t>
      </w:r>
      <w:bookmarkEnd w:id="42"/>
    </w:p>
    <w:p w14:paraId="09ACA55D" w14:textId="1565B0B8" w:rsidR="00A801FB" w:rsidRDefault="002B568A">
      <w:r>
        <w:t xml:space="preserve">The structure of the program of the LMEs will be reviewed by the IAS AP. This </w:t>
      </w:r>
      <w:r w:rsidR="00A7223F">
        <w:t>S</w:t>
      </w:r>
      <w:r>
        <w:t xml:space="preserve">ection should consist of information explaining </w:t>
      </w:r>
      <w:proofErr w:type="gramStart"/>
      <w:r>
        <w:t>how  organizers</w:t>
      </w:r>
      <w:proofErr w:type="gramEnd"/>
      <w:r>
        <w:t xml:space="preserve"> planned, designed and conducted the program with a view to achiev</w:t>
      </w:r>
      <w:r w:rsidR="00E30B6C">
        <w:t>ing</w:t>
      </w:r>
      <w:r>
        <w:t xml:space="preserve"> overall success. In this regard, the organizers of the event may consider some performance metrics such as Mentor-to-Mentee ratio, number of mentees, number of mentor/s, resources, time spent, etc. Higher values on these metrics will be considered favourably. In addition, flow charts and figures can be used to illustrate the program design principles.</w:t>
      </w:r>
    </w:p>
    <w:p w14:paraId="3F50922A" w14:textId="77777777" w:rsidR="00A801FB" w:rsidRDefault="00A801FB"/>
    <w:p w14:paraId="110423A3" w14:textId="77777777" w:rsidR="00A801FB" w:rsidRDefault="002B568A">
      <w:pPr>
        <w:pStyle w:val="Heading3"/>
      </w:pPr>
      <w:bookmarkStart w:id="43" w:name="_Toc127372096"/>
      <w:r>
        <w:t>5.1.6 Lessons Learnt &amp; Future Improvements (10 marks)</w:t>
      </w:r>
      <w:bookmarkEnd w:id="43"/>
    </w:p>
    <w:p w14:paraId="66D7D78A" w14:textId="77777777" w:rsidR="00A801FB" w:rsidRDefault="002B568A">
      <w:r>
        <w:t>The report should also include a review section highlighting the experience gained, things that were learnt, things that could have gone better and future recommendations.</w:t>
      </w:r>
    </w:p>
    <w:p w14:paraId="6A7F6BC6" w14:textId="77777777" w:rsidR="00465E60" w:rsidRDefault="00465E60"/>
    <w:p w14:paraId="041EA414" w14:textId="60BCE6B6" w:rsidR="00A801FB" w:rsidRDefault="002B568A" w:rsidP="00D30009">
      <w:pPr>
        <w:pStyle w:val="Heading2"/>
      </w:pPr>
      <w:bookmarkStart w:id="44" w:name="_Toc127372097"/>
      <w:r>
        <w:t>6. Reference Materials</w:t>
      </w:r>
      <w:bookmarkEnd w:id="44"/>
    </w:p>
    <w:p w14:paraId="68C815EB" w14:textId="58EDC073" w:rsidR="00B314D3" w:rsidRPr="00233AA1" w:rsidRDefault="00B314D3">
      <w:pPr>
        <w:rPr>
          <w:rStyle w:val="Hyperlink"/>
        </w:rPr>
      </w:pPr>
      <w:r>
        <w:t xml:space="preserve">Please access to </w:t>
      </w:r>
      <w:r w:rsidR="00233AA1">
        <w:fldChar w:fldCharType="begin"/>
      </w:r>
      <w:r w:rsidR="008E039E">
        <w:instrText>HYPERLINK "https://ias.ieee.org/member-development/ieee-ias-global-mentoring-program-contest/" \o "More information can be found here"</w:instrText>
      </w:r>
      <w:r w:rsidR="00233AA1">
        <w:fldChar w:fldCharType="separate"/>
      </w:r>
      <w:r w:rsidR="000620D2" w:rsidRPr="00233AA1">
        <w:rPr>
          <w:rStyle w:val="Hyperlink"/>
        </w:rPr>
        <w:t>https://ias.ieee.org/mem</w:t>
      </w:r>
      <w:r w:rsidR="000620D2" w:rsidRPr="00233AA1">
        <w:rPr>
          <w:rStyle w:val="Hyperlink"/>
        </w:rPr>
        <w:t>b</w:t>
      </w:r>
      <w:r w:rsidR="000620D2" w:rsidRPr="00233AA1">
        <w:rPr>
          <w:rStyle w:val="Hyperlink"/>
        </w:rPr>
        <w:t>er-development/ieee-ias-global-mentoring-program-contest/</w:t>
      </w:r>
    </w:p>
    <w:p w14:paraId="67A45491" w14:textId="127A7416" w:rsidR="000620D2" w:rsidRDefault="00233AA1">
      <w:r>
        <w:fldChar w:fldCharType="end"/>
      </w:r>
    </w:p>
    <w:p w14:paraId="2689434C" w14:textId="646D4A67" w:rsidR="00A801FB" w:rsidRDefault="002B568A">
      <w:pPr>
        <w:pStyle w:val="Heading2"/>
      </w:pPr>
      <w:bookmarkStart w:id="45" w:name="_Toc127372098"/>
      <w:r>
        <w:t>7. Report Submission</w:t>
      </w:r>
      <w:bookmarkEnd w:id="45"/>
    </w:p>
    <w:p w14:paraId="5821AD73" w14:textId="555F6A76" w:rsidR="00233AA1" w:rsidRPr="00B83AE5" w:rsidRDefault="002B568A" w:rsidP="00233AA1">
      <w:pPr>
        <w:rPr>
          <w:rStyle w:val="Hyperlink"/>
        </w:rPr>
      </w:pPr>
      <w:bookmarkStart w:id="46" w:name="_206ipza" w:colFirst="0" w:colLast="0"/>
      <w:bookmarkEnd w:id="46"/>
      <w:r>
        <w:t>Upon completion of the mentoring program, the final report</w:t>
      </w:r>
      <w:r w:rsidR="00D30009">
        <w:rPr>
          <w:rStyle w:val="FootnoteReference"/>
        </w:rPr>
        <w:footnoteReference w:id="1"/>
      </w:r>
      <w:r>
        <w:t xml:space="preserve"> should be uploaded to </w:t>
      </w:r>
      <w:bookmarkStart w:id="47" w:name="_Toc127372099"/>
      <w:r w:rsidR="00B83AE5">
        <w:fldChar w:fldCharType="begin"/>
      </w:r>
      <w:r w:rsidR="00B83AE5">
        <w:instrText>HYPERLINK "https://docs.google.com/forms/d/1-97i7hE0rzXSLHsgR5xNv-XeVrvSzb5gpwi2UC3Oas0/edit"</w:instrText>
      </w:r>
      <w:r w:rsidR="00B83AE5">
        <w:fldChar w:fldCharType="separate"/>
      </w:r>
      <w:r w:rsidR="00233AA1" w:rsidRPr="00B83AE5">
        <w:rPr>
          <w:rStyle w:val="Hyperlink"/>
        </w:rPr>
        <w:t>Report Submission Form</w:t>
      </w:r>
    </w:p>
    <w:p w14:paraId="1DF25716" w14:textId="72ACDCEE" w:rsidR="00A801FB" w:rsidRPr="00233AA1" w:rsidRDefault="00B83AE5" w:rsidP="00233AA1">
      <w:pPr>
        <w:rPr>
          <w:b/>
          <w:sz w:val="36"/>
          <w:szCs w:val="36"/>
        </w:rPr>
      </w:pPr>
      <w:r>
        <w:lastRenderedPageBreak/>
        <w:fldChar w:fldCharType="end"/>
      </w:r>
      <w:r w:rsidR="002B568A" w:rsidRPr="00233AA1">
        <w:rPr>
          <w:b/>
          <w:sz w:val="36"/>
          <w:szCs w:val="36"/>
        </w:rPr>
        <w:t>8. Critical Deadlines</w:t>
      </w:r>
      <w:bookmarkEnd w:id="47"/>
    </w:p>
    <w:p w14:paraId="7503A40E" w14:textId="2EFFEB8B" w:rsidR="00A801FB" w:rsidRDefault="002B568A">
      <w:pPr>
        <w:numPr>
          <w:ilvl w:val="0"/>
          <w:numId w:val="3"/>
        </w:numPr>
        <w:pBdr>
          <w:top w:val="nil"/>
          <w:left w:val="nil"/>
          <w:bottom w:val="nil"/>
          <w:right w:val="nil"/>
          <w:between w:val="nil"/>
        </w:pBdr>
        <w:spacing w:after="0"/>
      </w:pPr>
      <w:r>
        <w:t>C</w:t>
      </w:r>
      <w:r>
        <w:rPr>
          <w:color w:val="000000"/>
        </w:rPr>
        <w:t xml:space="preserve">ontest </w:t>
      </w:r>
      <w:r>
        <w:t>Announcement:</w:t>
      </w:r>
      <w:r w:rsidR="00E30B6C">
        <w:rPr>
          <w:color w:val="000000"/>
        </w:rPr>
        <w:t xml:space="preserve"> </w:t>
      </w:r>
      <w:r w:rsidR="00233AA1">
        <w:rPr>
          <w:color w:val="000000"/>
        </w:rPr>
        <w:t>15 January 2025</w:t>
      </w:r>
    </w:p>
    <w:p w14:paraId="27B9AEB7" w14:textId="5A664A13" w:rsidR="00A801FB" w:rsidRDefault="002B568A">
      <w:pPr>
        <w:numPr>
          <w:ilvl w:val="0"/>
          <w:numId w:val="3"/>
        </w:numPr>
        <w:pBdr>
          <w:top w:val="nil"/>
          <w:left w:val="nil"/>
          <w:bottom w:val="nil"/>
          <w:right w:val="nil"/>
          <w:between w:val="nil"/>
        </w:pBdr>
        <w:spacing w:after="0"/>
      </w:pPr>
      <w:r>
        <w:t>Deadline for Submissions</w:t>
      </w:r>
      <w:r w:rsidR="00E30B6C">
        <w:rPr>
          <w:color w:val="000000"/>
        </w:rPr>
        <w:t xml:space="preserve">: </w:t>
      </w:r>
      <w:r w:rsidR="00233AA1">
        <w:rPr>
          <w:color w:val="000000"/>
        </w:rPr>
        <w:t>15 April 2025</w:t>
      </w:r>
    </w:p>
    <w:p w14:paraId="19705F40" w14:textId="74C3513E" w:rsidR="00A801FB" w:rsidRDefault="002B568A">
      <w:pPr>
        <w:numPr>
          <w:ilvl w:val="0"/>
          <w:numId w:val="3"/>
        </w:numPr>
        <w:pBdr>
          <w:top w:val="nil"/>
          <w:left w:val="nil"/>
          <w:bottom w:val="nil"/>
          <w:right w:val="nil"/>
          <w:between w:val="nil"/>
        </w:pBdr>
      </w:pPr>
      <w:r>
        <w:rPr>
          <w:color w:val="000000"/>
        </w:rPr>
        <w:t xml:space="preserve">Winners </w:t>
      </w:r>
      <w:r>
        <w:t>Announcement</w:t>
      </w:r>
      <w:r>
        <w:rPr>
          <w:color w:val="000000"/>
        </w:rPr>
        <w:t xml:space="preserve">: </w:t>
      </w:r>
      <w:r w:rsidR="00233AA1">
        <w:rPr>
          <w:color w:val="000000"/>
        </w:rPr>
        <w:t>28</w:t>
      </w:r>
      <w:r w:rsidR="00E30B6C">
        <w:rPr>
          <w:color w:val="000000"/>
        </w:rPr>
        <w:t xml:space="preserve"> </w:t>
      </w:r>
      <w:r w:rsidR="00233AA1">
        <w:rPr>
          <w:color w:val="000000"/>
        </w:rPr>
        <w:t>April</w:t>
      </w:r>
      <w:r>
        <w:rPr>
          <w:color w:val="000000"/>
        </w:rPr>
        <w:t xml:space="preserve"> </w:t>
      </w:r>
      <w:r w:rsidR="00E30B6C">
        <w:rPr>
          <w:color w:val="000000"/>
        </w:rPr>
        <w:t>202</w:t>
      </w:r>
      <w:r w:rsidR="00233AA1">
        <w:rPr>
          <w:color w:val="000000"/>
        </w:rPr>
        <w:t>5</w:t>
      </w:r>
    </w:p>
    <w:p w14:paraId="0702D9A5" w14:textId="77777777" w:rsidR="00A801FB" w:rsidRDefault="002B568A">
      <w:pPr>
        <w:pStyle w:val="Heading2"/>
      </w:pPr>
      <w:bookmarkStart w:id="48" w:name="_Toc127372100"/>
      <w:r>
        <w:t>9. Monetary Awards</w:t>
      </w:r>
      <w:bookmarkEnd w:id="48"/>
    </w:p>
    <w:p w14:paraId="136435AF" w14:textId="09299835" w:rsidR="00A801FB" w:rsidRDefault="002B568A">
      <w:pPr>
        <w:numPr>
          <w:ilvl w:val="0"/>
          <w:numId w:val="6"/>
        </w:numPr>
        <w:pBdr>
          <w:top w:val="nil"/>
          <w:left w:val="nil"/>
          <w:bottom w:val="nil"/>
          <w:right w:val="nil"/>
          <w:between w:val="nil"/>
        </w:pBdr>
        <w:spacing w:after="0"/>
      </w:pPr>
      <w:r>
        <w:rPr>
          <w:color w:val="000000"/>
        </w:rPr>
        <w:t>1000 USD</w:t>
      </w:r>
      <w:r>
        <w:t xml:space="preserve">    –   </w:t>
      </w:r>
      <w:r>
        <w:rPr>
          <w:color w:val="000000"/>
        </w:rPr>
        <w:t>First (1</w:t>
      </w:r>
      <w:r>
        <w:rPr>
          <w:color w:val="000000"/>
          <w:vertAlign w:val="superscript"/>
        </w:rPr>
        <w:t>st</w:t>
      </w:r>
      <w:r>
        <w:rPr>
          <w:color w:val="000000"/>
        </w:rPr>
        <w:t>) place</w:t>
      </w:r>
      <w:r>
        <w:t xml:space="preserve">, with </w:t>
      </w:r>
      <w:r>
        <w:rPr>
          <w:color w:val="000000"/>
        </w:rPr>
        <w:t xml:space="preserve">certificates </w:t>
      </w:r>
      <w:r>
        <w:t>for</w:t>
      </w:r>
      <w:r>
        <w:rPr>
          <w:color w:val="000000"/>
        </w:rPr>
        <w:t xml:space="preserve"> the organizers. + travel grant for two people to attend IAS Annual Meeting </w:t>
      </w:r>
      <w:r w:rsidR="00E30B6C">
        <w:rPr>
          <w:color w:val="000000"/>
        </w:rPr>
        <w:t>202</w:t>
      </w:r>
      <w:r w:rsidR="00233AA1">
        <w:rPr>
          <w:color w:val="000000"/>
        </w:rPr>
        <w:t>5</w:t>
      </w:r>
      <w:r>
        <w:rPr>
          <w:color w:val="000000"/>
        </w:rPr>
        <w:t>.</w:t>
      </w:r>
    </w:p>
    <w:p w14:paraId="066C2A88" w14:textId="77777777" w:rsidR="00A801FB" w:rsidRDefault="002B568A">
      <w:pPr>
        <w:numPr>
          <w:ilvl w:val="0"/>
          <w:numId w:val="6"/>
        </w:numPr>
        <w:pBdr>
          <w:top w:val="nil"/>
          <w:left w:val="nil"/>
          <w:bottom w:val="nil"/>
          <w:right w:val="nil"/>
          <w:between w:val="nil"/>
        </w:pBdr>
        <w:spacing w:after="0"/>
      </w:pPr>
      <w:r>
        <w:rPr>
          <w:color w:val="000000"/>
        </w:rPr>
        <w:t xml:space="preserve">750 USD      –   Second </w:t>
      </w:r>
      <w:r>
        <w:t>(2</w:t>
      </w:r>
      <w:r>
        <w:rPr>
          <w:vertAlign w:val="superscript"/>
        </w:rPr>
        <w:t>nd</w:t>
      </w:r>
      <w:r>
        <w:t xml:space="preserve">) </w:t>
      </w:r>
      <w:r>
        <w:rPr>
          <w:color w:val="000000"/>
        </w:rPr>
        <w:t>place</w:t>
      </w:r>
      <w:r>
        <w:t>, with certificates for the organizers.</w:t>
      </w:r>
    </w:p>
    <w:p w14:paraId="7EA86078" w14:textId="77777777" w:rsidR="00A801FB" w:rsidRDefault="002B568A">
      <w:pPr>
        <w:numPr>
          <w:ilvl w:val="0"/>
          <w:numId w:val="6"/>
        </w:numPr>
        <w:pBdr>
          <w:top w:val="nil"/>
          <w:left w:val="nil"/>
          <w:bottom w:val="nil"/>
          <w:right w:val="nil"/>
          <w:between w:val="nil"/>
        </w:pBdr>
        <w:spacing w:after="0"/>
      </w:pPr>
      <w:r>
        <w:rPr>
          <w:color w:val="000000"/>
        </w:rPr>
        <w:t xml:space="preserve">500 USD   </w:t>
      </w:r>
      <w:r>
        <w:t xml:space="preserve">   –   </w:t>
      </w:r>
      <w:r>
        <w:rPr>
          <w:color w:val="000000"/>
        </w:rPr>
        <w:t xml:space="preserve">Third place </w:t>
      </w:r>
      <w:r>
        <w:t>(3</w:t>
      </w:r>
      <w:r>
        <w:rPr>
          <w:vertAlign w:val="superscript"/>
        </w:rPr>
        <w:t>rd</w:t>
      </w:r>
      <w:r>
        <w:t>), with certificates for the organizers.</w:t>
      </w:r>
    </w:p>
    <w:p w14:paraId="1C89DD39" w14:textId="77777777" w:rsidR="00A801FB" w:rsidRDefault="00A801FB">
      <w:pPr>
        <w:pBdr>
          <w:top w:val="nil"/>
          <w:left w:val="nil"/>
          <w:bottom w:val="nil"/>
          <w:right w:val="nil"/>
          <w:between w:val="nil"/>
        </w:pBdr>
        <w:spacing w:after="0"/>
        <w:ind w:left="720"/>
      </w:pPr>
    </w:p>
    <w:p w14:paraId="6FF89079" w14:textId="02972B00" w:rsidR="00A801FB" w:rsidRDefault="002B568A">
      <w:pPr>
        <w:rPr>
          <w:i/>
        </w:rPr>
      </w:pPr>
      <w:r>
        <w:rPr>
          <w:b/>
          <w:i/>
        </w:rPr>
        <w:t>Note</w:t>
      </w:r>
      <w:r>
        <w:rPr>
          <w:i/>
        </w:rPr>
        <w:t>: If</w:t>
      </w:r>
      <w:r w:rsidR="00465E60">
        <w:rPr>
          <w:i/>
        </w:rPr>
        <w:t>,</w:t>
      </w:r>
      <w:r>
        <w:rPr>
          <w:i/>
        </w:rPr>
        <w:t xml:space="preserve"> in the opinion of the Selection Committee, the quality of the submissions </w:t>
      </w:r>
      <w:proofErr w:type="gramStart"/>
      <w:r>
        <w:rPr>
          <w:i/>
        </w:rPr>
        <w:t>do</w:t>
      </w:r>
      <w:proofErr w:type="gramEnd"/>
      <w:r>
        <w:rPr>
          <w:i/>
        </w:rPr>
        <w:t xml:space="preserve"> not sufficiently meet the evaluation criteria, the committee reserves the right </w:t>
      </w:r>
      <w:r w:rsidR="00935589">
        <w:rPr>
          <w:i/>
        </w:rPr>
        <w:t>not to</w:t>
      </w:r>
      <w:r>
        <w:rPr>
          <w:i/>
        </w:rPr>
        <w:t xml:space="preserve"> present the award</w:t>
      </w:r>
      <w:r w:rsidR="00935589">
        <w:rPr>
          <w:i/>
        </w:rPr>
        <w:t>s</w:t>
      </w:r>
      <w:r>
        <w:rPr>
          <w:i/>
        </w:rPr>
        <w:t xml:space="preserve">. </w:t>
      </w:r>
      <w:r w:rsidR="00233AA1">
        <w:rPr>
          <w:i/>
        </w:rPr>
        <w:t xml:space="preserve"> The awards will be given to Chapters NOT for the individuals.</w:t>
      </w:r>
    </w:p>
    <w:p w14:paraId="2DCB57B6" w14:textId="77777777" w:rsidR="00A801FB" w:rsidRDefault="002B568A">
      <w:pPr>
        <w:pStyle w:val="Heading2"/>
      </w:pPr>
      <w:bookmarkStart w:id="49" w:name="_Ref127370474"/>
      <w:bookmarkStart w:id="50" w:name="_Toc127372101"/>
      <w:r>
        <w:t>10. Contact Details</w:t>
      </w:r>
      <w:bookmarkEnd w:id="49"/>
      <w:bookmarkEnd w:id="50"/>
    </w:p>
    <w:p w14:paraId="6CF0AE5E" w14:textId="0AFCF5A5" w:rsidR="00A801FB" w:rsidRDefault="002B568A">
      <w:pPr>
        <w:ind w:left="360"/>
      </w:pPr>
      <w:bookmarkStart w:id="51" w:name="_Hlk57727945"/>
      <w:r>
        <w:t xml:space="preserve">For any further inquiries, please contact Nishad </w:t>
      </w:r>
      <w:proofErr w:type="gramStart"/>
      <w:r>
        <w:t>Mendis  (</w:t>
      </w:r>
      <w:proofErr w:type="gramEnd"/>
      <w:hyperlink r:id="rId9" w:history="1">
        <w:r w:rsidRPr="00CB0C8E">
          <w:rPr>
            <w:rStyle w:val="Hyperlink"/>
          </w:rPr>
          <w:t>rasanjana2000@gmail.com</w:t>
        </w:r>
      </w:hyperlink>
      <w:r>
        <w:t>)</w:t>
      </w:r>
    </w:p>
    <w:bookmarkEnd w:id="51"/>
    <w:p w14:paraId="685E3066" w14:textId="77777777" w:rsidR="00A801FB" w:rsidRDefault="00A801FB"/>
    <w:sectPr w:rsidR="00A801F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5C9CA" w14:textId="77777777" w:rsidR="001D1A8D" w:rsidRDefault="001D1A8D">
      <w:pPr>
        <w:spacing w:after="0" w:line="240" w:lineRule="auto"/>
      </w:pPr>
      <w:r>
        <w:separator/>
      </w:r>
    </w:p>
  </w:endnote>
  <w:endnote w:type="continuationSeparator" w:id="0">
    <w:p w14:paraId="0B503F96" w14:textId="77777777" w:rsidR="001D1A8D" w:rsidRDefault="001D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69E9" w14:textId="77777777" w:rsidR="00A801FB" w:rsidRDefault="00A801F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E468" w14:textId="77777777" w:rsidR="00A801FB" w:rsidRDefault="002B568A">
    <w:pPr>
      <w:tabs>
        <w:tab w:val="right" w:pos="9030"/>
      </w:tabs>
      <w:spacing w:before="80" w:line="240" w:lineRule="auto"/>
      <w:jc w:val="right"/>
      <w:rPr>
        <w:color w:val="000000"/>
      </w:rPr>
    </w:pPr>
    <w:r>
      <w:rPr>
        <w:noProof/>
        <w:lang w:val="en-US" w:eastAsia="en-US"/>
      </w:rPr>
      <w:drawing>
        <wp:inline distT="114300" distB="114300" distL="114300" distR="114300" wp14:anchorId="600C1DF2" wp14:editId="4BE5C6BF">
          <wp:extent cx="1585913" cy="298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85913" cy="298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FA05C" w14:textId="77777777" w:rsidR="00A801FB" w:rsidRDefault="002B568A">
    <w:pPr>
      <w:pBdr>
        <w:top w:val="nil"/>
        <w:left w:val="nil"/>
        <w:bottom w:val="nil"/>
        <w:right w:val="nil"/>
        <w:between w:val="nil"/>
      </w:pBdr>
      <w:tabs>
        <w:tab w:val="center" w:pos="4513"/>
        <w:tab w:val="right" w:pos="9026"/>
      </w:tabs>
      <w:spacing w:after="0" w:line="240" w:lineRule="auto"/>
      <w:rPr>
        <w:color w:val="000000"/>
      </w:rPr>
    </w:pPr>
    <w:r>
      <w:t>Overview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4ABDB" w14:textId="77777777" w:rsidR="001D1A8D" w:rsidRDefault="001D1A8D">
      <w:pPr>
        <w:spacing w:after="0" w:line="240" w:lineRule="auto"/>
      </w:pPr>
      <w:r>
        <w:separator/>
      </w:r>
    </w:p>
  </w:footnote>
  <w:footnote w:type="continuationSeparator" w:id="0">
    <w:p w14:paraId="1DA7779D" w14:textId="77777777" w:rsidR="001D1A8D" w:rsidRDefault="001D1A8D">
      <w:pPr>
        <w:spacing w:after="0" w:line="240" w:lineRule="auto"/>
      </w:pPr>
      <w:r>
        <w:continuationSeparator/>
      </w:r>
    </w:p>
  </w:footnote>
  <w:footnote w:id="1">
    <w:p w14:paraId="5DA9C7A2" w14:textId="69B4ED9B" w:rsidR="00D30009" w:rsidRPr="00D30009" w:rsidRDefault="00D30009">
      <w:pPr>
        <w:pStyle w:val="FootnoteText"/>
        <w:rPr>
          <w:lang w:val="en-US"/>
        </w:rPr>
      </w:pPr>
      <w:r>
        <w:rPr>
          <w:rStyle w:val="FootnoteReference"/>
        </w:rPr>
        <w:footnoteRef/>
      </w:r>
      <w:r>
        <w:t xml:space="preserve"> </w:t>
      </w:r>
      <w:r w:rsidR="00C62B49">
        <w:t xml:space="preserve">Should follow the </w:t>
      </w:r>
      <w:r>
        <w:rPr>
          <w:lang w:val="en-US"/>
        </w:rPr>
        <w:t>sample report</w:t>
      </w:r>
      <w:r w:rsidR="00C62B49">
        <w:rPr>
          <w:lang w:val="en-US"/>
        </w:rPr>
        <w:t xml:space="preserve"> format given in </w:t>
      </w:r>
      <w:r>
        <w:rPr>
          <w:lang w:val="en-US"/>
        </w:rPr>
        <w:t>Section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68EC" w14:textId="77777777" w:rsidR="00A801FB" w:rsidRDefault="00A801F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6840" w14:textId="307266CA" w:rsidR="00A801FB" w:rsidRDefault="00E30B6C">
    <w:pPr>
      <w:tabs>
        <w:tab w:val="right" w:pos="9030"/>
      </w:tabs>
      <w:spacing w:before="200" w:line="240" w:lineRule="auto"/>
      <w:jc w:val="right"/>
      <w:rPr>
        <w:color w:val="000000"/>
      </w:rPr>
    </w:pPr>
    <w:r>
      <w:t>IEEE IAS GMP – 202</w:t>
    </w:r>
    <w:r w:rsidR="00233AA1">
      <w:t>5</w:t>
    </w:r>
    <w:r>
      <w:t xml:space="preserve"> </w:t>
    </w:r>
    <w:r w:rsidR="002B568A">
      <w:t>Contest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E8AA" w14:textId="68E4D227" w:rsidR="00A801FB" w:rsidRDefault="002B568A">
    <w:pPr>
      <w:tabs>
        <w:tab w:val="right" w:pos="9030"/>
      </w:tabs>
      <w:spacing w:before="200" w:line="240" w:lineRule="auto"/>
      <w:jc w:val="right"/>
    </w:pPr>
    <w:r>
      <w:t>IEEE Industry Applications Society (IAS)</w:t>
    </w:r>
    <w:r>
      <w:br/>
      <w:t>Glo</w:t>
    </w:r>
    <w:r w:rsidR="00E30B6C">
      <w:t xml:space="preserve">bal Mentoring Program (GMP) </w:t>
    </w:r>
    <w:r w:rsidR="00E30B6C">
      <w:br/>
      <w:t>202</w:t>
    </w:r>
    <w:r w:rsidR="000620D2">
      <w:t>5</w:t>
    </w:r>
    <w:r>
      <w:t xml:space="preserve"> Contest</w:t>
    </w:r>
    <w:r w:rsidR="004E09E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D81"/>
    <w:multiLevelType w:val="multilevel"/>
    <w:tmpl w:val="BC7EC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E51EDD"/>
    <w:multiLevelType w:val="multilevel"/>
    <w:tmpl w:val="51545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60499"/>
    <w:multiLevelType w:val="multilevel"/>
    <w:tmpl w:val="43046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80EF8"/>
    <w:multiLevelType w:val="multilevel"/>
    <w:tmpl w:val="DB8AEB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A6D1014"/>
    <w:multiLevelType w:val="multilevel"/>
    <w:tmpl w:val="F1C4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DF14C5"/>
    <w:multiLevelType w:val="multilevel"/>
    <w:tmpl w:val="F7F6603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E502BD"/>
    <w:multiLevelType w:val="multilevel"/>
    <w:tmpl w:val="73260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BE1571"/>
    <w:multiLevelType w:val="multilevel"/>
    <w:tmpl w:val="7764C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8071119"/>
    <w:multiLevelType w:val="multilevel"/>
    <w:tmpl w:val="63A08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088527">
    <w:abstractNumId w:val="8"/>
  </w:num>
  <w:num w:numId="2" w16cid:durableId="658000784">
    <w:abstractNumId w:val="7"/>
  </w:num>
  <w:num w:numId="3" w16cid:durableId="230308522">
    <w:abstractNumId w:val="5"/>
  </w:num>
  <w:num w:numId="4" w16cid:durableId="358289">
    <w:abstractNumId w:val="3"/>
  </w:num>
  <w:num w:numId="5" w16cid:durableId="2092114590">
    <w:abstractNumId w:val="0"/>
  </w:num>
  <w:num w:numId="6" w16cid:durableId="792793238">
    <w:abstractNumId w:val="1"/>
  </w:num>
  <w:num w:numId="7" w16cid:durableId="742026286">
    <w:abstractNumId w:val="6"/>
  </w:num>
  <w:num w:numId="8" w16cid:durableId="401872267">
    <w:abstractNumId w:val="2"/>
  </w:num>
  <w:num w:numId="9" w16cid:durableId="1113092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0sjQzNLEwMTU1MjZW0lEKTi0uzszPAykwNKoFANSabkUtAAAA"/>
  </w:docVars>
  <w:rsids>
    <w:rsidRoot w:val="00A801FB"/>
    <w:rsid w:val="00001EEE"/>
    <w:rsid w:val="000620D2"/>
    <w:rsid w:val="000B7669"/>
    <w:rsid w:val="000D5042"/>
    <w:rsid w:val="001D1A8D"/>
    <w:rsid w:val="0020019D"/>
    <w:rsid w:val="00233AA1"/>
    <w:rsid w:val="00242B16"/>
    <w:rsid w:val="002821BA"/>
    <w:rsid w:val="002B568A"/>
    <w:rsid w:val="003271CA"/>
    <w:rsid w:val="003E290E"/>
    <w:rsid w:val="003E651C"/>
    <w:rsid w:val="00465E60"/>
    <w:rsid w:val="004C5BCF"/>
    <w:rsid w:val="004E09EC"/>
    <w:rsid w:val="004F6220"/>
    <w:rsid w:val="0058722C"/>
    <w:rsid w:val="00640FCB"/>
    <w:rsid w:val="006C4C01"/>
    <w:rsid w:val="007142A3"/>
    <w:rsid w:val="007305C5"/>
    <w:rsid w:val="008341A5"/>
    <w:rsid w:val="008E039E"/>
    <w:rsid w:val="00925E61"/>
    <w:rsid w:val="00935589"/>
    <w:rsid w:val="00A7223F"/>
    <w:rsid w:val="00A801FB"/>
    <w:rsid w:val="00B314D3"/>
    <w:rsid w:val="00B83AE5"/>
    <w:rsid w:val="00C62B49"/>
    <w:rsid w:val="00CB0C8E"/>
    <w:rsid w:val="00D07210"/>
    <w:rsid w:val="00D30009"/>
    <w:rsid w:val="00D45705"/>
    <w:rsid w:val="00DE016D"/>
    <w:rsid w:val="00E30B6C"/>
    <w:rsid w:val="00EC5760"/>
    <w:rsid w:val="00F915B6"/>
    <w:rsid w:val="00FB605B"/>
    <w:rsid w:val="00FF7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296BA"/>
  <w15:docId w15:val="{E84D6164-9D89-4B5C-9AD9-BC96818C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60"/>
    <w:rPr>
      <w:rFonts w:ascii="Segoe UI" w:hAnsi="Segoe UI" w:cs="Segoe UI"/>
      <w:sz w:val="18"/>
      <w:szCs w:val="18"/>
    </w:rPr>
  </w:style>
  <w:style w:type="character" w:styleId="Hyperlink">
    <w:name w:val="Hyperlink"/>
    <w:basedOn w:val="DefaultParagraphFont"/>
    <w:uiPriority w:val="99"/>
    <w:unhideWhenUsed/>
    <w:rsid w:val="008341A5"/>
    <w:rPr>
      <w:color w:val="0000FF" w:themeColor="hyperlink"/>
      <w:u w:val="single"/>
    </w:rPr>
  </w:style>
  <w:style w:type="character" w:customStyle="1" w:styleId="UnresolvedMention1">
    <w:name w:val="Unresolved Mention1"/>
    <w:basedOn w:val="DefaultParagraphFont"/>
    <w:uiPriority w:val="99"/>
    <w:semiHidden/>
    <w:unhideWhenUsed/>
    <w:rsid w:val="008341A5"/>
    <w:rPr>
      <w:color w:val="605E5C"/>
      <w:shd w:val="clear" w:color="auto" w:fill="E1DFDD"/>
    </w:rPr>
  </w:style>
  <w:style w:type="character" w:styleId="FollowedHyperlink">
    <w:name w:val="FollowedHyperlink"/>
    <w:basedOn w:val="DefaultParagraphFont"/>
    <w:uiPriority w:val="99"/>
    <w:semiHidden/>
    <w:unhideWhenUsed/>
    <w:rsid w:val="00DE016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314D3"/>
    <w:rPr>
      <w:b/>
      <w:bCs/>
    </w:rPr>
  </w:style>
  <w:style w:type="character" w:customStyle="1" w:styleId="CommentSubjectChar">
    <w:name w:val="Comment Subject Char"/>
    <w:basedOn w:val="CommentTextChar"/>
    <w:link w:val="CommentSubject"/>
    <w:uiPriority w:val="99"/>
    <w:semiHidden/>
    <w:rsid w:val="00B314D3"/>
    <w:rPr>
      <w:b/>
      <w:bCs/>
      <w:sz w:val="20"/>
      <w:szCs w:val="20"/>
    </w:rPr>
  </w:style>
  <w:style w:type="paragraph" w:styleId="TOC2">
    <w:name w:val="toc 2"/>
    <w:basedOn w:val="Normal"/>
    <w:next w:val="Normal"/>
    <w:autoRedefine/>
    <w:uiPriority w:val="39"/>
    <w:unhideWhenUsed/>
    <w:rsid w:val="000B7669"/>
    <w:pPr>
      <w:spacing w:after="100"/>
      <w:ind w:left="220"/>
    </w:pPr>
  </w:style>
  <w:style w:type="paragraph" w:styleId="TOC3">
    <w:name w:val="toc 3"/>
    <w:basedOn w:val="Normal"/>
    <w:next w:val="Normal"/>
    <w:autoRedefine/>
    <w:uiPriority w:val="39"/>
    <w:unhideWhenUsed/>
    <w:rsid w:val="000B7669"/>
    <w:pPr>
      <w:spacing w:after="100"/>
      <w:ind w:left="440"/>
    </w:pPr>
  </w:style>
  <w:style w:type="paragraph" w:styleId="FootnoteText">
    <w:name w:val="footnote text"/>
    <w:basedOn w:val="Normal"/>
    <w:link w:val="FootnoteTextChar"/>
    <w:uiPriority w:val="99"/>
    <w:semiHidden/>
    <w:unhideWhenUsed/>
    <w:rsid w:val="00D30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009"/>
    <w:rPr>
      <w:sz w:val="20"/>
      <w:szCs w:val="20"/>
    </w:rPr>
  </w:style>
  <w:style w:type="character" w:styleId="FootnoteReference">
    <w:name w:val="footnote reference"/>
    <w:basedOn w:val="DefaultParagraphFont"/>
    <w:uiPriority w:val="99"/>
    <w:semiHidden/>
    <w:unhideWhenUsed/>
    <w:rsid w:val="00D30009"/>
    <w:rPr>
      <w:vertAlign w:val="superscript"/>
    </w:rPr>
  </w:style>
  <w:style w:type="character" w:styleId="UnresolvedMention">
    <w:name w:val="Unresolved Mention"/>
    <w:basedOn w:val="DefaultParagraphFont"/>
    <w:uiPriority w:val="99"/>
    <w:semiHidden/>
    <w:unhideWhenUsed/>
    <w:rsid w:val="00062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rasanjana2000@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5B89D86-7669-4640-BEFD-8C81AC3D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1891</Words>
  <Characters>10102</Characters>
  <Application>Microsoft Office Word</Application>
  <DocSecurity>0</DocSecurity>
  <Lines>259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Mendis Nissanga, Nishad Rasanjana</dc:creator>
  <cp:lastModifiedBy>Nishad MENDIS</cp:lastModifiedBy>
  <cp:revision>14</cp:revision>
  <dcterms:created xsi:type="dcterms:W3CDTF">2020-12-17T08:53:00Z</dcterms:created>
  <dcterms:modified xsi:type="dcterms:W3CDTF">2025-01-08T01:14:00Z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c1f189f1f6e2acd6688428c32f7e15eee4d74f38d9aeefe0205bdb5ae1c18941</vt:lpwstr>
  </property>
</Properties>
</file>